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AF7E9" w14:textId="77777777" w:rsidR="00B550AB" w:rsidRDefault="00C65A30" w:rsidP="0002167E">
      <w:pPr>
        <w:contextualSpacing/>
        <w:jc w:val="center"/>
        <w:rPr>
          <w:b/>
          <w:bCs/>
        </w:rPr>
      </w:pPr>
      <w:r>
        <w:rPr>
          <w:noProof/>
        </w:rPr>
        <w:drawing>
          <wp:inline distT="0" distB="0" distL="0" distR="0" wp14:anchorId="3C5E21A2" wp14:editId="023D15FA">
            <wp:extent cx="5486400" cy="1379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1379220"/>
                    </a:xfrm>
                    <a:prstGeom prst="rect">
                      <a:avLst/>
                    </a:prstGeom>
                  </pic:spPr>
                </pic:pic>
              </a:graphicData>
            </a:graphic>
          </wp:inline>
        </w:drawing>
      </w:r>
    </w:p>
    <w:p w14:paraId="05057047" w14:textId="77777777" w:rsidR="00C65A30" w:rsidRDefault="00C65A30" w:rsidP="0002167E">
      <w:pPr>
        <w:contextualSpacing/>
        <w:jc w:val="center"/>
        <w:rPr>
          <w:b/>
          <w:bCs/>
        </w:rPr>
      </w:pPr>
    </w:p>
    <w:p w14:paraId="6F95EB8D" w14:textId="6226D4AD" w:rsidR="00E0351D" w:rsidRDefault="00165529" w:rsidP="0002167E">
      <w:pPr>
        <w:contextualSpacing/>
        <w:jc w:val="center"/>
        <w:rPr>
          <w:b/>
          <w:bCs/>
          <w:sz w:val="28"/>
          <w:szCs w:val="28"/>
        </w:rPr>
      </w:pPr>
      <w:r>
        <w:rPr>
          <w:b/>
          <w:bCs/>
          <w:sz w:val="28"/>
          <w:szCs w:val="28"/>
        </w:rPr>
        <w:t xml:space="preserve">Policy One Pager: </w:t>
      </w:r>
      <w:r w:rsidR="00E0351D">
        <w:rPr>
          <w:b/>
          <w:bCs/>
          <w:sz w:val="28"/>
          <w:szCs w:val="28"/>
        </w:rPr>
        <w:t>House Bill 155/Senate Bill 278</w:t>
      </w:r>
    </w:p>
    <w:p w14:paraId="28B4A43A" w14:textId="62958D7D" w:rsidR="00E0351D" w:rsidRPr="00C65A30" w:rsidRDefault="00E0351D" w:rsidP="00E0351D">
      <w:pPr>
        <w:contextualSpacing/>
        <w:jc w:val="center"/>
        <w:rPr>
          <w:b/>
          <w:bCs/>
          <w:sz w:val="28"/>
          <w:szCs w:val="28"/>
        </w:rPr>
      </w:pPr>
      <w:r>
        <w:rPr>
          <w:b/>
          <w:bCs/>
          <w:sz w:val="28"/>
          <w:szCs w:val="28"/>
        </w:rPr>
        <w:t xml:space="preserve">Criminal Law  - Stalking and Harassment </w:t>
      </w:r>
    </w:p>
    <w:p w14:paraId="6DF2396D" w14:textId="77777777" w:rsidR="00165529" w:rsidRDefault="00165529" w:rsidP="00E0351D">
      <w:pPr>
        <w:contextualSpacing/>
        <w:jc w:val="center"/>
        <w:rPr>
          <w:b/>
          <w:i/>
        </w:rPr>
      </w:pPr>
    </w:p>
    <w:p w14:paraId="0091FFDD" w14:textId="1CD4610B" w:rsidR="00165529" w:rsidRPr="005623CA" w:rsidRDefault="00DB34D7" w:rsidP="00E0351D">
      <w:pPr>
        <w:rPr>
          <w:b/>
          <w:i/>
        </w:rPr>
      </w:pPr>
      <w:r w:rsidRPr="005623CA">
        <w:rPr>
          <w:b/>
          <w:i/>
        </w:rPr>
        <w:t>What is the issue</w:t>
      </w:r>
      <w:r w:rsidR="00C775F0" w:rsidRPr="005623CA">
        <w:rPr>
          <w:b/>
          <w:i/>
        </w:rPr>
        <w:t>?</w:t>
      </w:r>
    </w:p>
    <w:p w14:paraId="7860C3FE" w14:textId="7D33E9EB" w:rsidR="00DB34D7" w:rsidRPr="005623CA" w:rsidRDefault="00DB34D7" w:rsidP="00DB34D7">
      <w:pPr>
        <w:spacing w:before="100" w:beforeAutospacing="1" w:after="100" w:afterAutospacing="1"/>
        <w:rPr>
          <w:rFonts w:eastAsia="Times New Roman" w:cs="Times New Roman"/>
          <w:color w:val="000000"/>
        </w:rPr>
      </w:pPr>
      <w:r w:rsidRPr="005623CA">
        <w:rPr>
          <w:rFonts w:eastAsia="Times New Roman" w:cs="Times New Roman"/>
          <w:color w:val="000000"/>
        </w:rPr>
        <w:t xml:space="preserve">The </w:t>
      </w:r>
      <w:r w:rsidR="005629BD">
        <w:rPr>
          <w:rFonts w:eastAsia="Times New Roman" w:cs="Times New Roman"/>
          <w:color w:val="000000"/>
        </w:rPr>
        <w:t xml:space="preserve">U.S. </w:t>
      </w:r>
      <w:bookmarkStart w:id="0" w:name="_GoBack"/>
      <w:bookmarkEnd w:id="0"/>
      <w:r w:rsidRPr="005623CA">
        <w:rPr>
          <w:rFonts w:eastAsia="Times New Roman" w:cs="Times New Roman"/>
          <w:color w:val="000000"/>
        </w:rPr>
        <w:t xml:space="preserve">Bureau of Justice Statistics performed a </w:t>
      </w:r>
      <w:r w:rsidR="005623CA" w:rsidRPr="005623CA">
        <w:rPr>
          <w:rFonts w:eastAsia="Times New Roman" w:cs="Times New Roman"/>
          <w:color w:val="000000"/>
        </w:rPr>
        <w:t>12-month</w:t>
      </w:r>
      <w:r w:rsidRPr="005623CA">
        <w:rPr>
          <w:rFonts w:eastAsia="Times New Roman" w:cs="Times New Roman"/>
          <w:color w:val="000000"/>
        </w:rPr>
        <w:t xml:space="preserve"> study to analyze the prevalence of stalking and harassment across the nation. According to the study, </w:t>
      </w:r>
      <w:r w:rsidR="005623CA" w:rsidRPr="005623CA">
        <w:rPr>
          <w:rFonts w:eastAsia="Times New Roman" w:cs="Times New Roman"/>
          <w:color w:val="000000"/>
        </w:rPr>
        <w:t xml:space="preserve">those </w:t>
      </w:r>
      <w:r w:rsidRPr="005623CA">
        <w:rPr>
          <w:rFonts w:eastAsia="Times New Roman" w:cs="Times New Roman"/>
          <w:color w:val="000000"/>
        </w:rPr>
        <w:t xml:space="preserve">who were </w:t>
      </w:r>
      <w:r w:rsidR="005623CA" w:rsidRPr="005623CA">
        <w:rPr>
          <w:rFonts w:eastAsia="Times New Roman" w:cs="Times New Roman"/>
          <w:color w:val="000000"/>
        </w:rPr>
        <w:t>at the highest risk of</w:t>
      </w:r>
      <w:r w:rsidRPr="005623CA">
        <w:rPr>
          <w:rFonts w:eastAsia="Times New Roman" w:cs="Times New Roman"/>
          <w:color w:val="000000"/>
        </w:rPr>
        <w:t xml:space="preserve"> stalking and harassment were divorced or separated individuals being targeted by their</w:t>
      </w:r>
      <w:r w:rsidR="005623CA" w:rsidRPr="005623CA">
        <w:rPr>
          <w:rFonts w:eastAsia="Times New Roman" w:cs="Times New Roman"/>
          <w:color w:val="000000"/>
        </w:rPr>
        <w:t xml:space="preserve"> former spouses. In Maryland, these victims often go unprotected because </w:t>
      </w:r>
      <w:r w:rsidR="00E0351D">
        <w:rPr>
          <w:rFonts w:eastAsia="Times New Roman" w:cs="Times New Roman"/>
          <w:color w:val="000000"/>
        </w:rPr>
        <w:t>gaps in</w:t>
      </w:r>
      <w:r w:rsidR="005623CA" w:rsidRPr="005623CA">
        <w:rPr>
          <w:rFonts w:eastAsia="Times New Roman" w:cs="Times New Roman"/>
          <w:color w:val="000000"/>
        </w:rPr>
        <w:t xml:space="preserve"> the current law. </w:t>
      </w:r>
      <w:r w:rsidR="00E0351D">
        <w:t xml:space="preserve">Right now in Maryland, a victim can be texted 100 times a day or called repeatedly on their work phone with no relief, so long as </w:t>
      </w:r>
      <w:r w:rsidR="00E0351D">
        <w:rPr>
          <w:rFonts w:eastAsia="Times New Roman" w:cs="Times New Roman"/>
          <w:color w:val="000000"/>
        </w:rPr>
        <w:t>conduct is</w:t>
      </w:r>
      <w:r w:rsidR="00E0351D" w:rsidRPr="005623CA">
        <w:rPr>
          <w:rFonts w:eastAsia="Times New Roman" w:cs="Times New Roman"/>
          <w:color w:val="000000"/>
        </w:rPr>
        <w:t xml:space="preserve"> </w:t>
      </w:r>
      <w:r w:rsidR="00E0351D">
        <w:rPr>
          <w:rFonts w:eastAsia="Times New Roman" w:cs="Times New Roman"/>
          <w:color w:val="000000"/>
        </w:rPr>
        <w:t xml:space="preserve">not </w:t>
      </w:r>
      <w:r w:rsidR="00E0351D" w:rsidRPr="005623CA">
        <w:rPr>
          <w:rFonts w:eastAsia="Times New Roman" w:cs="Times New Roman"/>
          <w:color w:val="000000"/>
        </w:rPr>
        <w:t>explicitly “malicious” in natur</w:t>
      </w:r>
      <w:r w:rsidR="00E0351D">
        <w:rPr>
          <w:rFonts w:eastAsia="Times New Roman" w:cs="Times New Roman"/>
          <w:color w:val="000000"/>
        </w:rPr>
        <w:t>e.</w:t>
      </w:r>
      <w:r w:rsidR="00E0351D">
        <w:t xml:space="preserve"> This not only impacts the mental health of the victim but also their jobs and family life. </w:t>
      </w:r>
      <w:r w:rsidR="00E0351D">
        <w:rPr>
          <w:rFonts w:eastAsia="Times New Roman" w:cs="Times New Roman"/>
          <w:color w:val="000000"/>
        </w:rPr>
        <w:t>More than half of the</w:t>
      </w:r>
      <w:r w:rsidR="005623CA" w:rsidRPr="005623CA">
        <w:rPr>
          <w:rFonts w:eastAsia="Times New Roman" w:cs="Times New Roman"/>
          <w:color w:val="000000"/>
        </w:rPr>
        <w:t xml:space="preserve"> victims studied </w:t>
      </w:r>
      <w:r w:rsidR="00E0351D">
        <w:rPr>
          <w:rFonts w:eastAsia="Times New Roman" w:cs="Times New Roman"/>
          <w:color w:val="000000"/>
        </w:rPr>
        <w:t>missed</w:t>
      </w:r>
      <w:r w:rsidR="005623CA" w:rsidRPr="005623CA">
        <w:rPr>
          <w:rFonts w:eastAsia="Times New Roman" w:cs="Times New Roman"/>
          <w:color w:val="000000"/>
        </w:rPr>
        <w:t xml:space="preserve"> 5 or more days </w:t>
      </w:r>
      <w:r w:rsidR="00E0351D">
        <w:rPr>
          <w:rFonts w:eastAsia="Times New Roman" w:cs="Times New Roman"/>
          <w:color w:val="000000"/>
        </w:rPr>
        <w:t>of</w:t>
      </w:r>
      <w:r w:rsidR="005623CA" w:rsidRPr="005623CA">
        <w:rPr>
          <w:rFonts w:eastAsia="Times New Roman" w:cs="Times New Roman"/>
          <w:color w:val="000000"/>
        </w:rPr>
        <w:t xml:space="preserve"> work</w:t>
      </w:r>
      <w:r w:rsidR="00E0351D">
        <w:rPr>
          <w:rFonts w:eastAsia="Times New Roman" w:cs="Times New Roman"/>
          <w:color w:val="000000"/>
        </w:rPr>
        <w:t xml:space="preserve"> due to this emotionally disturbing communication.</w:t>
      </w:r>
    </w:p>
    <w:p w14:paraId="012F516F" w14:textId="18366D9D" w:rsidR="00165529" w:rsidRPr="005623CA" w:rsidRDefault="00C775F0" w:rsidP="00165529">
      <w:pPr>
        <w:rPr>
          <w:b/>
          <w:i/>
        </w:rPr>
      </w:pPr>
      <w:r w:rsidRPr="005623CA">
        <w:rPr>
          <w:b/>
          <w:i/>
        </w:rPr>
        <w:t>What can be done</w:t>
      </w:r>
      <w:r w:rsidR="00165529" w:rsidRPr="005623CA">
        <w:rPr>
          <w:b/>
          <w:i/>
        </w:rPr>
        <w:t>?</w:t>
      </w:r>
    </w:p>
    <w:p w14:paraId="4D8536EB" w14:textId="0B433EF9" w:rsidR="00C775F0" w:rsidRPr="005623CA" w:rsidRDefault="00C775F0" w:rsidP="00C775F0">
      <w:r w:rsidRPr="005623CA">
        <w:t>House Bill 155</w:t>
      </w:r>
      <w:r w:rsidR="00E0351D">
        <w:t xml:space="preserve">/Senate Bill 278 </w:t>
      </w:r>
      <w:r w:rsidRPr="005623CA">
        <w:t>would prohibit persons from engaging in crimes related to stalking, harassment and misuse of electronic devices, even if the acts are not explicitly malicious in nature, so long as the perpetrator intends to cause serious emotional distress to another. With the ever-expanding use of electronic devices for communication, it has become more difficult for victims of stalking and harassment to escape the harmf</w:t>
      </w:r>
      <w:r w:rsidR="005623CA" w:rsidRPr="005623CA">
        <w:t xml:space="preserve">ul reach of their </w:t>
      </w:r>
      <w:r w:rsidR="0025719B">
        <w:t>abusers</w:t>
      </w:r>
      <w:r w:rsidR="005623CA" w:rsidRPr="005623CA">
        <w:t>.</w:t>
      </w:r>
      <w:r w:rsidR="000501B6">
        <w:t xml:space="preserve"> </w:t>
      </w:r>
    </w:p>
    <w:p w14:paraId="6DD69D59" w14:textId="6B1AACF8" w:rsidR="00165529" w:rsidRPr="005623CA" w:rsidRDefault="00C775F0" w:rsidP="00165529">
      <w:pPr>
        <w:rPr>
          <w:b/>
          <w:i/>
        </w:rPr>
      </w:pPr>
      <w:r w:rsidRPr="005623CA">
        <w:rPr>
          <w:b/>
          <w:i/>
        </w:rPr>
        <w:t xml:space="preserve">How would this </w:t>
      </w:r>
      <w:r w:rsidR="00165529" w:rsidRPr="005623CA">
        <w:rPr>
          <w:b/>
          <w:i/>
        </w:rPr>
        <w:t>impact the Jewish community?</w:t>
      </w:r>
    </w:p>
    <w:p w14:paraId="4E80EF85" w14:textId="2DD38404" w:rsidR="00C775F0" w:rsidRPr="005623CA" w:rsidRDefault="00DB34D7" w:rsidP="00C775F0">
      <w:pPr>
        <w:rPr>
          <w:rFonts w:eastAsia="Times New Roman"/>
          <w:shd w:val="clear" w:color="auto" w:fill="FFFFFF"/>
        </w:rPr>
      </w:pPr>
      <w:r w:rsidRPr="005623CA">
        <w:t xml:space="preserve">Prevention and treatment of domestic violence is a priority for the Jewish community. </w:t>
      </w:r>
      <w:r w:rsidR="00C775F0" w:rsidRPr="005623CA">
        <w:t xml:space="preserve">The Baltimore Jewish Council advocates on behalf of CHANA, an agency of the Associated. For over 20 years, </w:t>
      </w:r>
      <w:r w:rsidR="00C775F0" w:rsidRPr="005623CA">
        <w:rPr>
          <w:rFonts w:eastAsia="Times New Roman"/>
          <w:shd w:val="clear" w:color="auto" w:fill="FFFFFF"/>
        </w:rPr>
        <w:t xml:space="preserve">CHANA has provided crisis intervention to victims of physical, financial and emotional abuse in the greater Baltimore area. </w:t>
      </w:r>
      <w:r w:rsidRPr="005623CA">
        <w:rPr>
          <w:rFonts w:eastAsia="Times New Roman"/>
          <w:shd w:val="clear" w:color="auto" w:fill="FFFFFF"/>
        </w:rPr>
        <w:t>Last year</w:t>
      </w:r>
      <w:r w:rsidR="00C775F0" w:rsidRPr="005623CA">
        <w:rPr>
          <w:rFonts w:eastAsia="Times New Roman"/>
          <w:shd w:val="clear" w:color="auto" w:fill="FFFFFF"/>
        </w:rPr>
        <w:t xml:space="preserve"> </w:t>
      </w:r>
      <w:r w:rsidR="00E0351D">
        <w:rPr>
          <w:rFonts w:eastAsia="Times New Roman"/>
          <w:shd w:val="clear" w:color="auto" w:fill="FFFFFF"/>
        </w:rPr>
        <w:t xml:space="preserve">Washington’s Jewish Coalition against Domestic Abuse </w:t>
      </w:r>
      <w:r w:rsidR="00C775F0" w:rsidRPr="005623CA">
        <w:rPr>
          <w:rFonts w:eastAsia="Times New Roman"/>
          <w:shd w:val="clear" w:color="auto" w:fill="FFFFFF"/>
        </w:rPr>
        <w:t>provided 137 victims of domestic abuse free clinical services including individual and group therapy, financia</w:t>
      </w:r>
      <w:r w:rsidR="000501B6">
        <w:rPr>
          <w:rFonts w:eastAsia="Times New Roman"/>
          <w:shd w:val="clear" w:color="auto" w:fill="FFFFFF"/>
        </w:rPr>
        <w:t>l planning and case management.</w:t>
      </w:r>
    </w:p>
    <w:p w14:paraId="1CD74FB1" w14:textId="20FE258A" w:rsidR="00C775F0" w:rsidRPr="005623CA" w:rsidRDefault="00C775F0" w:rsidP="00C775F0">
      <w:pPr>
        <w:rPr>
          <w:rFonts w:eastAsia="Times New Roman"/>
          <w:sz w:val="20"/>
          <w:szCs w:val="20"/>
        </w:rPr>
      </w:pPr>
      <w:r w:rsidRPr="005623CA">
        <w:rPr>
          <w:rFonts w:eastAsia="Times New Roman"/>
          <w:shd w:val="clear" w:color="auto" w:fill="FFFFFF"/>
        </w:rPr>
        <w:t>The rapid increase in electronic communication as a means to harass and stalk victims has made it extremely diff</w:t>
      </w:r>
      <w:r w:rsidR="00DB34D7" w:rsidRPr="005623CA">
        <w:rPr>
          <w:rFonts w:eastAsia="Times New Roman"/>
          <w:shd w:val="clear" w:color="auto" w:fill="FFFFFF"/>
        </w:rPr>
        <w:t>icult to provide relief to these</w:t>
      </w:r>
      <w:r w:rsidRPr="005623CA">
        <w:rPr>
          <w:rFonts w:eastAsia="Times New Roman"/>
          <w:shd w:val="clear" w:color="auto" w:fill="FFFFFF"/>
        </w:rPr>
        <w:t xml:space="preserve"> clients under the current legislation. Harassment and stalking are often used in conjunction with the types of abuse listed above, intimidating and isolating victims as a part of a dangerous power dynamic. Since electronic communication has no physical boundaries, this not only affects the home lives of victims but their productivity and attendance in</w:t>
      </w:r>
      <w:r w:rsidR="000501B6">
        <w:rPr>
          <w:rFonts w:eastAsia="Times New Roman"/>
          <w:shd w:val="clear" w:color="auto" w:fill="FFFFFF"/>
        </w:rPr>
        <w:t xml:space="preserve"> the workplace as well. A change</w:t>
      </w:r>
      <w:r w:rsidRPr="005623CA">
        <w:rPr>
          <w:rFonts w:eastAsia="Times New Roman"/>
          <w:shd w:val="clear" w:color="auto" w:fill="FFFFFF"/>
        </w:rPr>
        <w:t xml:space="preserve"> in the law through </w:t>
      </w:r>
      <w:r w:rsidRPr="005623CA">
        <w:t>HB155/SB278 would allow victims the necessary relief they require to live their lives free from fear and intimidation.</w:t>
      </w:r>
    </w:p>
    <w:p w14:paraId="2A16E3B7" w14:textId="0713B60E" w:rsidR="00165529" w:rsidRPr="005623CA" w:rsidRDefault="00165529" w:rsidP="00165529">
      <w:pPr>
        <w:rPr>
          <w:b/>
          <w:i/>
        </w:rPr>
      </w:pPr>
      <w:r w:rsidRPr="005623CA">
        <w:rPr>
          <w:b/>
          <w:i/>
        </w:rPr>
        <w:t xml:space="preserve">What can </w:t>
      </w:r>
      <w:r w:rsidR="00C775F0" w:rsidRPr="005623CA">
        <w:rPr>
          <w:b/>
          <w:i/>
        </w:rPr>
        <w:t>we do today</w:t>
      </w:r>
      <w:r w:rsidRPr="005623CA">
        <w:rPr>
          <w:b/>
          <w:i/>
        </w:rPr>
        <w:t>?</w:t>
      </w:r>
    </w:p>
    <w:p w14:paraId="4B2A99E1" w14:textId="193DDFB7" w:rsidR="00833A3D" w:rsidRPr="005623CA" w:rsidRDefault="00165529" w:rsidP="00B550AB">
      <w:r w:rsidRPr="005623CA">
        <w:t>Tell your legislator t</w:t>
      </w:r>
      <w:r w:rsidR="00C775F0" w:rsidRPr="005623CA">
        <w:t>hat you support House Bill 155 and Senate Bill 278</w:t>
      </w:r>
      <w:r w:rsidRPr="005623CA">
        <w:t>!</w:t>
      </w:r>
    </w:p>
    <w:sectPr w:rsidR="00833A3D" w:rsidRPr="005623CA" w:rsidSect="00C65A30">
      <w:footerReference w:type="default" r:id="rId9"/>
      <w:pgSz w:w="12240" w:h="15840"/>
      <w:pgMar w:top="504" w:right="936" w:bottom="792" w:left="93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1C8B2" w14:textId="77777777" w:rsidR="005623CA" w:rsidRDefault="005623CA">
      <w:pPr>
        <w:spacing w:after="0"/>
      </w:pPr>
      <w:r>
        <w:separator/>
      </w:r>
    </w:p>
  </w:endnote>
  <w:endnote w:type="continuationSeparator" w:id="0">
    <w:p w14:paraId="601E16C6" w14:textId="77777777" w:rsidR="005623CA" w:rsidRDefault="005623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68381" w14:textId="77777777" w:rsidR="005623CA" w:rsidRDefault="005623CA">
    <w:pPr>
      <w:pStyle w:val="Footer"/>
    </w:pPr>
    <w:r>
      <w:rPr>
        <w:noProof/>
      </w:rPr>
      <w:drawing>
        <wp:inline distT="0" distB="0" distL="0" distR="0" wp14:anchorId="196C630D" wp14:editId="6E209FE5">
          <wp:extent cx="5486400" cy="406400"/>
          <wp:effectExtent l="25400" t="0" r="0" b="0"/>
          <wp:docPr id="4" name="Pictur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486400" cy="4064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0CE4A" w14:textId="77777777" w:rsidR="005623CA" w:rsidRDefault="005623CA">
      <w:pPr>
        <w:spacing w:after="0"/>
      </w:pPr>
      <w:r>
        <w:separator/>
      </w:r>
    </w:p>
  </w:footnote>
  <w:footnote w:type="continuationSeparator" w:id="0">
    <w:p w14:paraId="11BFEA41" w14:textId="77777777" w:rsidR="005623CA" w:rsidRDefault="005623C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A3C"/>
    <w:multiLevelType w:val="hybridMultilevel"/>
    <w:tmpl w:val="8A4643C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00328"/>
    <w:multiLevelType w:val="multilevel"/>
    <w:tmpl w:val="7B668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931203"/>
    <w:multiLevelType w:val="hybridMultilevel"/>
    <w:tmpl w:val="706E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BA"/>
    <w:rsid w:val="0002167E"/>
    <w:rsid w:val="000501B6"/>
    <w:rsid w:val="000A5A51"/>
    <w:rsid w:val="000E13BF"/>
    <w:rsid w:val="00165529"/>
    <w:rsid w:val="0025719B"/>
    <w:rsid w:val="004250C2"/>
    <w:rsid w:val="00561BE8"/>
    <w:rsid w:val="005623CA"/>
    <w:rsid w:val="005629BD"/>
    <w:rsid w:val="00734EBA"/>
    <w:rsid w:val="007C0926"/>
    <w:rsid w:val="00815566"/>
    <w:rsid w:val="00833A3D"/>
    <w:rsid w:val="00B550AB"/>
    <w:rsid w:val="00C65A30"/>
    <w:rsid w:val="00C775F0"/>
    <w:rsid w:val="00D10A68"/>
    <w:rsid w:val="00DA211B"/>
    <w:rsid w:val="00DB34D7"/>
    <w:rsid w:val="00E0351D"/>
    <w:rsid w:val="00EE35E0"/>
    <w:rsid w:val="00F42A64"/>
    <w:rsid w:val="00FD38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2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EBA"/>
    <w:pPr>
      <w:tabs>
        <w:tab w:val="center" w:pos="4320"/>
        <w:tab w:val="right" w:pos="8640"/>
      </w:tabs>
      <w:spacing w:after="0"/>
    </w:pPr>
  </w:style>
  <w:style w:type="character" w:customStyle="1" w:styleId="HeaderChar">
    <w:name w:val="Header Char"/>
    <w:basedOn w:val="DefaultParagraphFont"/>
    <w:link w:val="Header"/>
    <w:uiPriority w:val="99"/>
    <w:rsid w:val="00734EBA"/>
  </w:style>
  <w:style w:type="paragraph" w:styleId="Footer">
    <w:name w:val="footer"/>
    <w:basedOn w:val="Normal"/>
    <w:link w:val="FooterChar"/>
    <w:uiPriority w:val="99"/>
    <w:unhideWhenUsed/>
    <w:rsid w:val="00734EBA"/>
    <w:pPr>
      <w:tabs>
        <w:tab w:val="center" w:pos="4320"/>
        <w:tab w:val="right" w:pos="8640"/>
      </w:tabs>
      <w:spacing w:after="0"/>
    </w:pPr>
  </w:style>
  <w:style w:type="character" w:customStyle="1" w:styleId="FooterChar">
    <w:name w:val="Footer Char"/>
    <w:basedOn w:val="DefaultParagraphFont"/>
    <w:link w:val="Footer"/>
    <w:uiPriority w:val="99"/>
    <w:rsid w:val="00734EBA"/>
  </w:style>
  <w:style w:type="paragraph" w:styleId="BalloonText">
    <w:name w:val="Balloon Text"/>
    <w:basedOn w:val="Normal"/>
    <w:link w:val="BalloonTextChar"/>
    <w:uiPriority w:val="99"/>
    <w:semiHidden/>
    <w:unhideWhenUsed/>
    <w:rsid w:val="00833A3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3A3D"/>
    <w:rPr>
      <w:rFonts w:ascii="Lucida Grande" w:hAnsi="Lucida Grande"/>
      <w:sz w:val="18"/>
      <w:szCs w:val="18"/>
    </w:rPr>
  </w:style>
  <w:style w:type="paragraph" w:styleId="ListParagraph">
    <w:name w:val="List Paragraph"/>
    <w:basedOn w:val="Normal"/>
    <w:uiPriority w:val="34"/>
    <w:qFormat/>
    <w:rsid w:val="00833A3D"/>
    <w:pPr>
      <w:spacing w:line="276" w:lineRule="auto"/>
      <w:ind w:left="720"/>
      <w:contextualSpacing/>
    </w:pPr>
    <w:rPr>
      <w:sz w:val="22"/>
      <w:szCs w:val="22"/>
    </w:rPr>
  </w:style>
  <w:style w:type="character" w:styleId="Strong">
    <w:name w:val="Strong"/>
    <w:basedOn w:val="DefaultParagraphFont"/>
    <w:uiPriority w:val="22"/>
    <w:qFormat/>
    <w:rsid w:val="00C775F0"/>
    <w:rPr>
      <w:b/>
      <w:bCs/>
    </w:rPr>
  </w:style>
  <w:style w:type="character" w:customStyle="1" w:styleId="apple-converted-space">
    <w:name w:val="apple-converted-space"/>
    <w:basedOn w:val="DefaultParagraphFont"/>
    <w:rsid w:val="00DB34D7"/>
  </w:style>
  <w:style w:type="character" w:styleId="CommentReference">
    <w:name w:val="annotation reference"/>
    <w:basedOn w:val="DefaultParagraphFont"/>
    <w:uiPriority w:val="99"/>
    <w:semiHidden/>
    <w:unhideWhenUsed/>
    <w:rsid w:val="007C0926"/>
    <w:rPr>
      <w:sz w:val="18"/>
      <w:szCs w:val="18"/>
    </w:rPr>
  </w:style>
  <w:style w:type="paragraph" w:styleId="CommentText">
    <w:name w:val="annotation text"/>
    <w:basedOn w:val="Normal"/>
    <w:link w:val="CommentTextChar"/>
    <w:uiPriority w:val="99"/>
    <w:semiHidden/>
    <w:unhideWhenUsed/>
    <w:rsid w:val="007C0926"/>
  </w:style>
  <w:style w:type="character" w:customStyle="1" w:styleId="CommentTextChar">
    <w:name w:val="Comment Text Char"/>
    <w:basedOn w:val="DefaultParagraphFont"/>
    <w:link w:val="CommentText"/>
    <w:uiPriority w:val="99"/>
    <w:semiHidden/>
    <w:rsid w:val="007C0926"/>
  </w:style>
  <w:style w:type="paragraph" w:styleId="CommentSubject">
    <w:name w:val="annotation subject"/>
    <w:basedOn w:val="CommentText"/>
    <w:next w:val="CommentText"/>
    <w:link w:val="CommentSubjectChar"/>
    <w:uiPriority w:val="99"/>
    <w:semiHidden/>
    <w:unhideWhenUsed/>
    <w:rsid w:val="007C0926"/>
    <w:rPr>
      <w:b/>
      <w:bCs/>
      <w:sz w:val="20"/>
      <w:szCs w:val="20"/>
    </w:rPr>
  </w:style>
  <w:style w:type="character" w:customStyle="1" w:styleId="CommentSubjectChar">
    <w:name w:val="Comment Subject Char"/>
    <w:basedOn w:val="CommentTextChar"/>
    <w:link w:val="CommentSubject"/>
    <w:uiPriority w:val="99"/>
    <w:semiHidden/>
    <w:rsid w:val="007C092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EBA"/>
    <w:pPr>
      <w:tabs>
        <w:tab w:val="center" w:pos="4320"/>
        <w:tab w:val="right" w:pos="8640"/>
      </w:tabs>
      <w:spacing w:after="0"/>
    </w:pPr>
  </w:style>
  <w:style w:type="character" w:customStyle="1" w:styleId="HeaderChar">
    <w:name w:val="Header Char"/>
    <w:basedOn w:val="DefaultParagraphFont"/>
    <w:link w:val="Header"/>
    <w:uiPriority w:val="99"/>
    <w:rsid w:val="00734EBA"/>
  </w:style>
  <w:style w:type="paragraph" w:styleId="Footer">
    <w:name w:val="footer"/>
    <w:basedOn w:val="Normal"/>
    <w:link w:val="FooterChar"/>
    <w:uiPriority w:val="99"/>
    <w:unhideWhenUsed/>
    <w:rsid w:val="00734EBA"/>
    <w:pPr>
      <w:tabs>
        <w:tab w:val="center" w:pos="4320"/>
        <w:tab w:val="right" w:pos="8640"/>
      </w:tabs>
      <w:spacing w:after="0"/>
    </w:pPr>
  </w:style>
  <w:style w:type="character" w:customStyle="1" w:styleId="FooterChar">
    <w:name w:val="Footer Char"/>
    <w:basedOn w:val="DefaultParagraphFont"/>
    <w:link w:val="Footer"/>
    <w:uiPriority w:val="99"/>
    <w:rsid w:val="00734EBA"/>
  </w:style>
  <w:style w:type="paragraph" w:styleId="BalloonText">
    <w:name w:val="Balloon Text"/>
    <w:basedOn w:val="Normal"/>
    <w:link w:val="BalloonTextChar"/>
    <w:uiPriority w:val="99"/>
    <w:semiHidden/>
    <w:unhideWhenUsed/>
    <w:rsid w:val="00833A3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3A3D"/>
    <w:rPr>
      <w:rFonts w:ascii="Lucida Grande" w:hAnsi="Lucida Grande"/>
      <w:sz w:val="18"/>
      <w:szCs w:val="18"/>
    </w:rPr>
  </w:style>
  <w:style w:type="paragraph" w:styleId="ListParagraph">
    <w:name w:val="List Paragraph"/>
    <w:basedOn w:val="Normal"/>
    <w:uiPriority w:val="34"/>
    <w:qFormat/>
    <w:rsid w:val="00833A3D"/>
    <w:pPr>
      <w:spacing w:line="276" w:lineRule="auto"/>
      <w:ind w:left="720"/>
      <w:contextualSpacing/>
    </w:pPr>
    <w:rPr>
      <w:sz w:val="22"/>
      <w:szCs w:val="22"/>
    </w:rPr>
  </w:style>
  <w:style w:type="character" w:styleId="Strong">
    <w:name w:val="Strong"/>
    <w:basedOn w:val="DefaultParagraphFont"/>
    <w:uiPriority w:val="22"/>
    <w:qFormat/>
    <w:rsid w:val="00C775F0"/>
    <w:rPr>
      <w:b/>
      <w:bCs/>
    </w:rPr>
  </w:style>
  <w:style w:type="character" w:customStyle="1" w:styleId="apple-converted-space">
    <w:name w:val="apple-converted-space"/>
    <w:basedOn w:val="DefaultParagraphFont"/>
    <w:rsid w:val="00DB34D7"/>
  </w:style>
  <w:style w:type="character" w:styleId="CommentReference">
    <w:name w:val="annotation reference"/>
    <w:basedOn w:val="DefaultParagraphFont"/>
    <w:uiPriority w:val="99"/>
    <w:semiHidden/>
    <w:unhideWhenUsed/>
    <w:rsid w:val="007C0926"/>
    <w:rPr>
      <w:sz w:val="18"/>
      <w:szCs w:val="18"/>
    </w:rPr>
  </w:style>
  <w:style w:type="paragraph" w:styleId="CommentText">
    <w:name w:val="annotation text"/>
    <w:basedOn w:val="Normal"/>
    <w:link w:val="CommentTextChar"/>
    <w:uiPriority w:val="99"/>
    <w:semiHidden/>
    <w:unhideWhenUsed/>
    <w:rsid w:val="007C0926"/>
  </w:style>
  <w:style w:type="character" w:customStyle="1" w:styleId="CommentTextChar">
    <w:name w:val="Comment Text Char"/>
    <w:basedOn w:val="DefaultParagraphFont"/>
    <w:link w:val="CommentText"/>
    <w:uiPriority w:val="99"/>
    <w:semiHidden/>
    <w:rsid w:val="007C0926"/>
  </w:style>
  <w:style w:type="paragraph" w:styleId="CommentSubject">
    <w:name w:val="annotation subject"/>
    <w:basedOn w:val="CommentText"/>
    <w:next w:val="CommentText"/>
    <w:link w:val="CommentSubjectChar"/>
    <w:uiPriority w:val="99"/>
    <w:semiHidden/>
    <w:unhideWhenUsed/>
    <w:rsid w:val="007C0926"/>
    <w:rPr>
      <w:b/>
      <w:bCs/>
      <w:sz w:val="20"/>
      <w:szCs w:val="20"/>
    </w:rPr>
  </w:style>
  <w:style w:type="character" w:customStyle="1" w:styleId="CommentSubjectChar">
    <w:name w:val="Comment Subject Char"/>
    <w:basedOn w:val="CommentTextChar"/>
    <w:link w:val="CommentSubject"/>
    <w:uiPriority w:val="99"/>
    <w:semiHidden/>
    <w:rsid w:val="007C0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46577">
      <w:bodyDiv w:val="1"/>
      <w:marLeft w:val="0"/>
      <w:marRight w:val="0"/>
      <w:marTop w:val="0"/>
      <w:marBottom w:val="0"/>
      <w:divBdr>
        <w:top w:val="none" w:sz="0" w:space="0" w:color="auto"/>
        <w:left w:val="none" w:sz="0" w:space="0" w:color="auto"/>
        <w:bottom w:val="none" w:sz="0" w:space="0" w:color="auto"/>
        <w:right w:val="none" w:sz="0" w:space="0" w:color="auto"/>
      </w:divBdr>
    </w:div>
    <w:div w:id="1529299205">
      <w:bodyDiv w:val="1"/>
      <w:marLeft w:val="0"/>
      <w:marRight w:val="0"/>
      <w:marTop w:val="0"/>
      <w:marBottom w:val="0"/>
      <w:divBdr>
        <w:top w:val="none" w:sz="0" w:space="0" w:color="auto"/>
        <w:left w:val="none" w:sz="0" w:space="0" w:color="auto"/>
        <w:bottom w:val="none" w:sz="0" w:space="0" w:color="auto"/>
        <w:right w:val="none" w:sz="0" w:space="0" w:color="auto"/>
      </w:divBdr>
    </w:div>
    <w:div w:id="1625691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Staiman Media</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Staiman</dc:creator>
  <cp:lastModifiedBy>Madeline</cp:lastModifiedBy>
  <cp:revision>4</cp:revision>
  <cp:lastPrinted>2016-02-10T18:36:00Z</cp:lastPrinted>
  <dcterms:created xsi:type="dcterms:W3CDTF">2016-02-15T19:39:00Z</dcterms:created>
  <dcterms:modified xsi:type="dcterms:W3CDTF">2016-02-19T16:44:00Z</dcterms:modified>
</cp:coreProperties>
</file>