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12" w:rsidRPr="00260A47" w:rsidRDefault="000F5612">
      <w:pPr>
        <w:rPr>
          <w:rFonts w:ascii="Arial" w:hAnsi="Arial" w:cs="Arial"/>
          <w:b/>
          <w:sz w:val="40"/>
          <w:szCs w:val="40"/>
        </w:rPr>
      </w:pPr>
      <w:r w:rsidRPr="00260A47">
        <w:rPr>
          <w:rFonts w:ascii="Arial" w:hAnsi="Arial" w:cs="Arial"/>
          <w:b/>
          <w:sz w:val="40"/>
          <w:szCs w:val="40"/>
        </w:rPr>
        <w:t>October is Domestic Violence Awareness Month</w:t>
      </w:r>
      <w:bookmarkStart w:id="0" w:name="_GoBack"/>
      <w:bookmarkEnd w:id="0"/>
      <w:r w:rsidRPr="00260A47">
        <w:rPr>
          <w:rFonts w:ascii="Arial" w:hAnsi="Arial" w:cs="Arial"/>
          <w:b/>
          <w:sz w:val="40"/>
          <w:szCs w:val="40"/>
        </w:rPr>
        <w:t xml:space="preserve">  </w:t>
      </w:r>
    </w:p>
    <w:p w:rsidR="000F5612" w:rsidRPr="00A33347" w:rsidRDefault="000F5612">
      <w:pPr>
        <w:rPr>
          <w:rFonts w:ascii="Arial" w:hAnsi="Arial" w:cs="Arial"/>
          <w:b/>
          <w:i/>
        </w:rPr>
      </w:pPr>
      <w:r w:rsidRPr="00A33347">
        <w:rPr>
          <w:rFonts w:ascii="Arial" w:hAnsi="Arial" w:cs="Arial"/>
          <w:b/>
        </w:rPr>
        <w:t>Increase your awareness</w:t>
      </w:r>
      <w:r w:rsidR="00E139E2" w:rsidRPr="00A33347">
        <w:rPr>
          <w:rFonts w:ascii="Arial" w:hAnsi="Arial" w:cs="Arial"/>
          <w:b/>
        </w:rPr>
        <w:t xml:space="preserve">:  </w:t>
      </w:r>
    </w:p>
    <w:p w:rsidR="000F5612" w:rsidRPr="00A33347" w:rsidRDefault="000F5612">
      <w:pPr>
        <w:rPr>
          <w:rFonts w:ascii="Arial" w:hAnsi="Arial" w:cs="Arial"/>
        </w:rPr>
      </w:pPr>
      <w:r w:rsidRPr="00A33347">
        <w:rPr>
          <w:rFonts w:ascii="Arial" w:hAnsi="Arial" w:cs="Arial"/>
        </w:rPr>
        <w:t xml:space="preserve">According to </w:t>
      </w:r>
      <w:r w:rsidRPr="00A33347">
        <w:rPr>
          <w:rFonts w:ascii="Arial" w:hAnsi="Arial" w:cs="Arial"/>
          <w:i/>
        </w:rPr>
        <w:t>The Domestic Violence Awareness Project</w:t>
      </w:r>
      <w:r w:rsidRPr="00A33347">
        <w:rPr>
          <w:rFonts w:ascii="Arial" w:hAnsi="Arial" w:cs="Arial"/>
        </w:rPr>
        <w:t xml:space="preserve">, domestic violence is defined as “a pattern of abusive behaviors-including physical, sexual and psychological attacks as well as economic coercion-used by one intimate partner against another to gain maintain or regain power and control in the relationship.”  </w:t>
      </w:r>
    </w:p>
    <w:p w:rsidR="00390F1B" w:rsidRPr="00A33347" w:rsidRDefault="00390F1B">
      <w:pPr>
        <w:rPr>
          <w:rFonts w:ascii="Arial" w:hAnsi="Arial" w:cs="Arial"/>
        </w:rPr>
      </w:pPr>
      <w:r w:rsidRPr="00A33347">
        <w:rPr>
          <w:rFonts w:ascii="Arial" w:hAnsi="Arial" w:cs="Arial"/>
        </w:rPr>
        <w:t>In many cases, it is not</w:t>
      </w:r>
      <w:r w:rsidR="002C7D44" w:rsidRPr="00A33347">
        <w:rPr>
          <w:rFonts w:ascii="Arial" w:hAnsi="Arial" w:cs="Arial"/>
        </w:rPr>
        <w:t xml:space="preserve"> always easy to tell if you or someone you know is experiencing domestic abuse.  If you are concerned here are some </w:t>
      </w:r>
      <w:r w:rsidR="006C603B" w:rsidRPr="00A33347">
        <w:rPr>
          <w:rFonts w:ascii="Arial" w:hAnsi="Arial" w:cs="Arial"/>
        </w:rPr>
        <w:t xml:space="preserve">warning </w:t>
      </w:r>
      <w:r w:rsidR="002C7D44" w:rsidRPr="00A33347">
        <w:rPr>
          <w:rFonts w:ascii="Arial" w:hAnsi="Arial" w:cs="Arial"/>
        </w:rPr>
        <w:t xml:space="preserve">signs to look </w:t>
      </w:r>
      <w:proofErr w:type="gramStart"/>
      <w:r w:rsidR="002C7D44" w:rsidRPr="00A33347">
        <w:rPr>
          <w:rFonts w:ascii="Arial" w:hAnsi="Arial" w:cs="Arial"/>
        </w:rPr>
        <w:t>for:</w:t>
      </w:r>
      <w:proofErr w:type="gramEnd"/>
      <w:r w:rsidR="002C7D44" w:rsidRPr="00A33347">
        <w:rPr>
          <w:rFonts w:ascii="Arial" w:hAnsi="Arial" w:cs="Arial"/>
        </w:rPr>
        <w:t xml:space="preserve"> </w:t>
      </w:r>
    </w:p>
    <w:p w:rsidR="006C603B" w:rsidRPr="00A33347" w:rsidRDefault="006C603B" w:rsidP="006C603B">
      <w:pPr>
        <w:spacing w:before="100" w:beforeAutospacing="1" w:after="100" w:afterAutospacing="1" w:line="240" w:lineRule="auto"/>
        <w:rPr>
          <w:rFonts w:ascii="Arial" w:eastAsia="Times New Roman" w:hAnsi="Arial" w:cs="Arial"/>
        </w:rPr>
      </w:pPr>
      <w:r w:rsidRPr="00A33347">
        <w:rPr>
          <w:rFonts w:ascii="Arial" w:eastAsia="Times New Roman" w:hAnsi="Arial" w:cs="Arial"/>
        </w:rPr>
        <w:t>(Information taken from: http://www.thehotline.org/)</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Telling you that you can never do anything right</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Showing jealousy of your friends and time spent away</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Keeping you or discouraging you from seeing friends or family members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Insulting, demeaning or shaming you with put-downs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Controlling every penny spent in the household</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Taking your money or refusing to give you money for expenses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Looking at you or acting in ways that scare you</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Controlling who you see, where you go, or what you do</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Preventing you from making your own decisions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Telling you that you are a bad parent or threatening to harm or take away your children</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Preventing you from working or attending school</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Destroying your property or threatening to hurt or kill your pets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Intimidating you with guns, knives or other weapons</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Pressuring you to have sex when you don’t want to or do things sexually you’re not comfortable with</w:t>
      </w:r>
    </w:p>
    <w:p w:rsidR="006C603B" w:rsidRPr="00A33347" w:rsidRDefault="006C603B" w:rsidP="006C603B">
      <w:pPr>
        <w:numPr>
          <w:ilvl w:val="2"/>
          <w:numId w:val="1"/>
        </w:numPr>
        <w:spacing w:before="100" w:beforeAutospacing="1" w:after="100" w:afterAutospacing="1" w:line="240" w:lineRule="auto"/>
        <w:ind w:left="1008"/>
        <w:rPr>
          <w:rFonts w:ascii="Arial" w:eastAsia="Times New Roman" w:hAnsi="Arial" w:cs="Arial"/>
        </w:rPr>
      </w:pPr>
      <w:r w:rsidRPr="00A33347">
        <w:rPr>
          <w:rFonts w:ascii="Arial" w:eastAsia="Times New Roman" w:hAnsi="Arial" w:cs="Arial"/>
        </w:rPr>
        <w:t>Pressuring you to use drugs or alcohol</w:t>
      </w:r>
    </w:p>
    <w:p w:rsidR="006C603B" w:rsidRPr="00A33347" w:rsidRDefault="006C603B" w:rsidP="006C603B">
      <w:pPr>
        <w:spacing w:before="100" w:beforeAutospacing="1" w:after="100" w:afterAutospacing="1" w:line="240" w:lineRule="auto"/>
        <w:rPr>
          <w:rFonts w:ascii="Arial" w:eastAsia="Times New Roman" w:hAnsi="Arial" w:cs="Arial"/>
        </w:rPr>
      </w:pPr>
      <w:r w:rsidRPr="00A33347">
        <w:rPr>
          <w:rFonts w:ascii="Arial" w:eastAsia="Times New Roman" w:hAnsi="Arial" w:cs="Arial"/>
        </w:rPr>
        <w:t>It is also important to note that domestic abuse can happen to anyone regardless of your race, gender, sexual orientation or religion.  For additional information or to obtain please reach out to the following resources:</w:t>
      </w:r>
    </w:p>
    <w:p w:rsidR="00E139E2" w:rsidRPr="00A33347" w:rsidRDefault="006C603B" w:rsidP="00E139E2">
      <w:pPr>
        <w:spacing w:after="0" w:line="240" w:lineRule="auto"/>
        <w:rPr>
          <w:rFonts w:ascii="Arial" w:eastAsia="Times New Roman" w:hAnsi="Arial" w:cs="Arial"/>
        </w:rPr>
      </w:pPr>
      <w:r w:rsidRPr="00A33347">
        <w:rPr>
          <w:rFonts w:ascii="Arial" w:eastAsia="Times New Roman" w:hAnsi="Arial" w:cs="Arial"/>
        </w:rPr>
        <w:t xml:space="preserve">Local:  </w:t>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t>National:</w:t>
      </w:r>
    </w:p>
    <w:p w:rsidR="00E139E2" w:rsidRPr="00A33347" w:rsidRDefault="00E139E2" w:rsidP="00E139E2">
      <w:pPr>
        <w:spacing w:after="0" w:line="240" w:lineRule="auto"/>
        <w:rPr>
          <w:rFonts w:ascii="Arial" w:eastAsia="Times New Roman" w:hAnsi="Arial" w:cs="Arial"/>
        </w:rPr>
      </w:pPr>
    </w:p>
    <w:p w:rsidR="00E139E2" w:rsidRPr="00A33347" w:rsidRDefault="006C603B" w:rsidP="00E139E2">
      <w:pPr>
        <w:spacing w:after="0" w:line="240" w:lineRule="auto"/>
        <w:rPr>
          <w:rFonts w:ascii="Arial" w:eastAsia="Times New Roman" w:hAnsi="Arial" w:cs="Arial"/>
        </w:rPr>
      </w:pPr>
      <w:r w:rsidRPr="00A33347">
        <w:rPr>
          <w:rFonts w:ascii="Arial" w:eastAsia="Times New Roman" w:hAnsi="Arial" w:cs="Arial"/>
        </w:rPr>
        <w:t xml:space="preserve">Connecticut Coalition </w:t>
      </w:r>
      <w:proofErr w:type="gramStart"/>
      <w:r w:rsidR="00260A47">
        <w:rPr>
          <w:rFonts w:ascii="Arial" w:eastAsia="Times New Roman" w:hAnsi="Arial" w:cs="Arial"/>
        </w:rPr>
        <w:t>A</w:t>
      </w:r>
      <w:r w:rsidR="00260A47" w:rsidRPr="00A33347">
        <w:rPr>
          <w:rFonts w:ascii="Arial" w:eastAsia="Times New Roman" w:hAnsi="Arial" w:cs="Arial"/>
        </w:rPr>
        <w:t>gainst</w:t>
      </w:r>
      <w:proofErr w:type="gramEnd"/>
      <w:r w:rsidRPr="00A33347">
        <w:rPr>
          <w:rFonts w:ascii="Arial" w:eastAsia="Times New Roman" w:hAnsi="Arial" w:cs="Arial"/>
        </w:rPr>
        <w:t xml:space="preserve"> Domestic Violence</w:t>
      </w:r>
      <w:r w:rsidR="00A33347" w:rsidRPr="00A33347">
        <w:rPr>
          <w:rFonts w:ascii="Arial" w:eastAsia="Times New Roman" w:hAnsi="Arial" w:cs="Arial"/>
        </w:rPr>
        <w:tab/>
      </w:r>
      <w:r w:rsidR="00A33347" w:rsidRPr="00A33347">
        <w:rPr>
          <w:rFonts w:ascii="Arial" w:eastAsia="Times New Roman" w:hAnsi="Arial" w:cs="Arial"/>
        </w:rPr>
        <w:tab/>
      </w:r>
      <w:r w:rsidR="00E139E2" w:rsidRPr="00A33347">
        <w:rPr>
          <w:rFonts w:ascii="Arial" w:eastAsia="Times New Roman" w:hAnsi="Arial" w:cs="Arial"/>
        </w:rPr>
        <w:t>The National Domestic Violence Hotline</w:t>
      </w:r>
    </w:p>
    <w:p w:rsidR="00E139E2" w:rsidRPr="00A33347" w:rsidRDefault="00260A47" w:rsidP="00E139E2">
      <w:pPr>
        <w:spacing w:after="0" w:line="240" w:lineRule="auto"/>
        <w:rPr>
          <w:rFonts w:ascii="Arial" w:eastAsia="Times New Roman" w:hAnsi="Arial" w:cs="Arial"/>
        </w:rPr>
      </w:pPr>
      <w:hyperlink r:id="rId5" w:history="1">
        <w:r w:rsidR="00E139E2" w:rsidRPr="00A33347">
          <w:rPr>
            <w:rStyle w:val="Hyperlink"/>
            <w:rFonts w:ascii="Arial" w:eastAsia="Times New Roman" w:hAnsi="Arial" w:cs="Arial"/>
            <w:color w:val="auto"/>
          </w:rPr>
          <w:t>http://www.ctcadv.org/</w:t>
        </w:r>
      </w:hyperlink>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r>
      <w:r w:rsidR="00E139E2" w:rsidRPr="00A33347">
        <w:rPr>
          <w:rFonts w:ascii="Arial" w:eastAsia="Times New Roman" w:hAnsi="Arial" w:cs="Arial"/>
        </w:rPr>
        <w:tab/>
        <w:t>http://www.thehotline.org/</w:t>
      </w:r>
    </w:p>
    <w:p w:rsidR="00E139E2" w:rsidRPr="00A33347" w:rsidRDefault="00E139E2" w:rsidP="00E139E2">
      <w:pPr>
        <w:spacing w:after="0" w:line="240" w:lineRule="auto"/>
        <w:rPr>
          <w:rFonts w:ascii="Arial" w:eastAsia="Times New Roman" w:hAnsi="Arial" w:cs="Arial"/>
        </w:rPr>
      </w:pPr>
      <w:r w:rsidRPr="00A33347">
        <w:rPr>
          <w:rFonts w:ascii="Arial" w:eastAsia="Times New Roman" w:hAnsi="Arial" w:cs="Arial"/>
        </w:rPr>
        <w:t>24 hour hotline: 888-774-2900</w:t>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t>1</w:t>
      </w:r>
      <w:r w:rsidR="00260A47">
        <w:rPr>
          <w:rFonts w:ascii="Arial" w:eastAsia="Times New Roman" w:hAnsi="Arial" w:cs="Arial"/>
        </w:rPr>
        <w:t>-</w:t>
      </w:r>
      <w:r w:rsidRPr="00A33347">
        <w:rPr>
          <w:rFonts w:ascii="Arial" w:eastAsia="Times New Roman" w:hAnsi="Arial" w:cs="Arial"/>
        </w:rPr>
        <w:t>800-799-7233</w:t>
      </w:r>
    </w:p>
    <w:p w:rsidR="00E139E2" w:rsidRPr="00A33347" w:rsidRDefault="00E139E2" w:rsidP="00E139E2">
      <w:pPr>
        <w:spacing w:after="0" w:line="240" w:lineRule="auto"/>
        <w:rPr>
          <w:rFonts w:ascii="Arial" w:eastAsia="Times New Roman" w:hAnsi="Arial" w:cs="Arial"/>
        </w:rPr>
      </w:pP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p>
    <w:p w:rsidR="00E139E2" w:rsidRPr="00260A47" w:rsidRDefault="00A33347" w:rsidP="00E139E2">
      <w:pPr>
        <w:spacing w:after="0" w:line="240" w:lineRule="auto"/>
        <w:rPr>
          <w:rFonts w:ascii="Arial" w:eastAsia="Times New Roman" w:hAnsi="Arial" w:cs="Arial"/>
          <w:b/>
        </w:rPr>
      </w:pPr>
      <w:r w:rsidRPr="00A33347">
        <w:rPr>
          <w:rFonts w:ascii="Arial" w:eastAsia="Times New Roman" w:hAnsi="Arial" w:cs="Arial"/>
        </w:rPr>
        <w:t>Safe Haven of Greater Waterbury</w:t>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Pr="00A33347">
        <w:rPr>
          <w:rFonts w:ascii="Arial" w:eastAsia="Times New Roman" w:hAnsi="Arial" w:cs="Arial"/>
        </w:rPr>
        <w:tab/>
      </w:r>
      <w:r w:rsidR="00E139E2" w:rsidRPr="00260A47">
        <w:rPr>
          <w:rFonts w:ascii="Arial" w:eastAsia="Times New Roman" w:hAnsi="Arial" w:cs="Arial"/>
          <w:b/>
        </w:rPr>
        <w:t xml:space="preserve">911 or Local Police </w:t>
      </w:r>
    </w:p>
    <w:p w:rsidR="00A33347" w:rsidRPr="00A33347" w:rsidRDefault="00A33347" w:rsidP="00E139E2">
      <w:pPr>
        <w:spacing w:after="0" w:line="240" w:lineRule="auto"/>
        <w:rPr>
          <w:rFonts w:ascii="Arial" w:hAnsi="Arial" w:cs="Arial"/>
        </w:rPr>
      </w:pPr>
      <w:r w:rsidRPr="00A33347">
        <w:rPr>
          <w:rFonts w:ascii="Arial" w:hAnsi="Arial" w:cs="Arial"/>
        </w:rPr>
        <w:t>http://www.safehavengw.org/</w:t>
      </w:r>
    </w:p>
    <w:p w:rsidR="00E139E2" w:rsidRPr="00A33347" w:rsidRDefault="00A33347" w:rsidP="00E139E2">
      <w:pPr>
        <w:spacing w:after="0" w:line="240" w:lineRule="auto"/>
        <w:rPr>
          <w:rFonts w:ascii="Arial" w:eastAsia="Times New Roman" w:hAnsi="Arial" w:cs="Arial"/>
        </w:rPr>
      </w:pPr>
      <w:r w:rsidRPr="00A33347">
        <w:rPr>
          <w:rFonts w:ascii="Arial" w:eastAsia="Times New Roman" w:hAnsi="Arial" w:cs="Arial"/>
        </w:rPr>
        <w:t>Local Hotline Number: 203-575-0036</w:t>
      </w:r>
      <w:r w:rsidRPr="00A33347">
        <w:rPr>
          <w:rFonts w:ascii="Arial" w:eastAsia="Times New Roman" w:hAnsi="Arial" w:cs="Arial"/>
        </w:rPr>
        <w:br/>
        <w:t>Statewide Toll Free Number: 1-888-774-2900</w:t>
      </w:r>
    </w:p>
    <w:p w:rsidR="00A33347" w:rsidRPr="00A33347" w:rsidRDefault="00A33347" w:rsidP="00E139E2">
      <w:pPr>
        <w:spacing w:after="0" w:line="240" w:lineRule="auto"/>
        <w:rPr>
          <w:rFonts w:ascii="Arial" w:eastAsia="Times New Roman" w:hAnsi="Arial" w:cs="Arial"/>
        </w:rPr>
      </w:pPr>
    </w:p>
    <w:p w:rsidR="00E139E2" w:rsidRPr="00A33347" w:rsidRDefault="00E139E2" w:rsidP="00E139E2">
      <w:pPr>
        <w:spacing w:after="0" w:line="240" w:lineRule="auto"/>
        <w:rPr>
          <w:rFonts w:ascii="Arial" w:eastAsia="Times New Roman" w:hAnsi="Arial" w:cs="Arial"/>
        </w:rPr>
      </w:pPr>
      <w:r w:rsidRPr="00A33347">
        <w:rPr>
          <w:rFonts w:ascii="Arial" w:eastAsia="Times New Roman" w:hAnsi="Arial" w:cs="Arial"/>
        </w:rPr>
        <w:t>Women’s Center of Greater Danbury</w:t>
      </w:r>
    </w:p>
    <w:p w:rsidR="00E139E2" w:rsidRPr="00A33347" w:rsidRDefault="00260A47" w:rsidP="00E139E2">
      <w:pPr>
        <w:spacing w:after="0" w:line="240" w:lineRule="auto"/>
        <w:rPr>
          <w:rFonts w:ascii="Arial" w:eastAsia="Times New Roman" w:hAnsi="Arial" w:cs="Arial"/>
        </w:rPr>
      </w:pPr>
      <w:hyperlink r:id="rId6" w:history="1">
        <w:r w:rsidR="00E139E2" w:rsidRPr="00A33347">
          <w:rPr>
            <w:rStyle w:val="Hyperlink"/>
            <w:rFonts w:ascii="Arial" w:eastAsia="Times New Roman" w:hAnsi="Arial" w:cs="Arial"/>
            <w:color w:val="auto"/>
          </w:rPr>
          <w:t>http://www.wcogd.org/</w:t>
        </w:r>
      </w:hyperlink>
    </w:p>
    <w:p w:rsidR="002C7D44" w:rsidRPr="00A33347" w:rsidRDefault="00E139E2" w:rsidP="00260A47">
      <w:pPr>
        <w:spacing w:after="0" w:line="240" w:lineRule="auto"/>
        <w:rPr>
          <w:rFonts w:ascii="Arial" w:hAnsi="Arial" w:cs="Arial"/>
        </w:rPr>
      </w:pPr>
      <w:r w:rsidRPr="00A33347">
        <w:rPr>
          <w:rFonts w:ascii="Arial" w:eastAsia="Times New Roman" w:hAnsi="Arial" w:cs="Arial"/>
        </w:rPr>
        <w:lastRenderedPageBreak/>
        <w:t>Domestic Violence Line: (</w:t>
      </w:r>
      <w:r w:rsidRPr="00A33347">
        <w:rPr>
          <w:rStyle w:val="Strong"/>
          <w:rFonts w:ascii="Arial" w:hAnsi="Arial" w:cs="Arial"/>
          <w:b w:val="0"/>
          <w:lang w:val="en-GB"/>
        </w:rPr>
        <w:t>203) 731-5206</w:t>
      </w:r>
    </w:p>
    <w:sectPr w:rsidR="002C7D44" w:rsidRPr="00A3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26D"/>
    <w:multiLevelType w:val="multilevel"/>
    <w:tmpl w:val="D396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35948"/>
    <w:multiLevelType w:val="multilevel"/>
    <w:tmpl w:val="B7C8F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C7DE2"/>
    <w:multiLevelType w:val="multilevel"/>
    <w:tmpl w:val="3E84E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037E7"/>
    <w:multiLevelType w:val="multilevel"/>
    <w:tmpl w:val="D0A00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86036"/>
    <w:multiLevelType w:val="multilevel"/>
    <w:tmpl w:val="7188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1446"/>
    <w:multiLevelType w:val="multilevel"/>
    <w:tmpl w:val="021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25247"/>
    <w:multiLevelType w:val="multilevel"/>
    <w:tmpl w:val="73945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224AD"/>
    <w:multiLevelType w:val="multilevel"/>
    <w:tmpl w:val="66DA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1C64"/>
    <w:multiLevelType w:val="multilevel"/>
    <w:tmpl w:val="ABB6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0614"/>
    <w:multiLevelType w:val="multilevel"/>
    <w:tmpl w:val="DD1E5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F6605"/>
    <w:multiLevelType w:val="multilevel"/>
    <w:tmpl w:val="3EAE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E430F"/>
    <w:multiLevelType w:val="multilevel"/>
    <w:tmpl w:val="D7D6D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6034A"/>
    <w:multiLevelType w:val="multilevel"/>
    <w:tmpl w:val="A7421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220D6"/>
    <w:multiLevelType w:val="multilevel"/>
    <w:tmpl w:val="CF58F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358DA"/>
    <w:multiLevelType w:val="multilevel"/>
    <w:tmpl w:val="C86A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12"/>
  </w:num>
  <w:num w:numId="5">
    <w:abstractNumId w:val="7"/>
  </w:num>
  <w:num w:numId="6">
    <w:abstractNumId w:val="6"/>
  </w:num>
  <w:num w:numId="7">
    <w:abstractNumId w:val="11"/>
  </w:num>
  <w:num w:numId="8">
    <w:abstractNumId w:val="3"/>
  </w:num>
  <w:num w:numId="9">
    <w:abstractNumId w:val="4"/>
  </w:num>
  <w:num w:numId="10">
    <w:abstractNumId w:val="0"/>
  </w:num>
  <w:num w:numId="11">
    <w:abstractNumId w:val="5"/>
  </w:num>
  <w:num w:numId="12">
    <w:abstractNumId w:val="2"/>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12"/>
    <w:rsid w:val="000F5612"/>
    <w:rsid w:val="00260A47"/>
    <w:rsid w:val="002C7D44"/>
    <w:rsid w:val="00390F1B"/>
    <w:rsid w:val="006C603B"/>
    <w:rsid w:val="00A33347"/>
    <w:rsid w:val="00B82313"/>
    <w:rsid w:val="00E1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FB34-8A61-4FCF-BB69-7116223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9E2"/>
    <w:rPr>
      <w:color w:val="0563C1" w:themeColor="hyperlink"/>
      <w:u w:val="single"/>
    </w:rPr>
  </w:style>
  <w:style w:type="character" w:styleId="Strong">
    <w:name w:val="Strong"/>
    <w:basedOn w:val="DefaultParagraphFont"/>
    <w:uiPriority w:val="22"/>
    <w:qFormat/>
    <w:rsid w:val="00E1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6472">
      <w:bodyDiv w:val="1"/>
      <w:marLeft w:val="0"/>
      <w:marRight w:val="0"/>
      <w:marTop w:val="0"/>
      <w:marBottom w:val="0"/>
      <w:divBdr>
        <w:top w:val="none" w:sz="0" w:space="0" w:color="auto"/>
        <w:left w:val="none" w:sz="0" w:space="0" w:color="auto"/>
        <w:bottom w:val="none" w:sz="0" w:space="0" w:color="auto"/>
        <w:right w:val="none" w:sz="0" w:space="0" w:color="auto"/>
      </w:divBdr>
      <w:divsChild>
        <w:div w:id="367876145">
          <w:marLeft w:val="0"/>
          <w:marRight w:val="0"/>
          <w:marTop w:val="0"/>
          <w:marBottom w:val="0"/>
          <w:divBdr>
            <w:top w:val="none" w:sz="0" w:space="0" w:color="auto"/>
            <w:left w:val="none" w:sz="0" w:space="0" w:color="auto"/>
            <w:bottom w:val="none" w:sz="0" w:space="0" w:color="auto"/>
            <w:right w:val="none" w:sz="0" w:space="0" w:color="auto"/>
          </w:divBdr>
          <w:divsChild>
            <w:div w:id="644820922">
              <w:marLeft w:val="0"/>
              <w:marRight w:val="0"/>
              <w:marTop w:val="0"/>
              <w:marBottom w:val="0"/>
              <w:divBdr>
                <w:top w:val="none" w:sz="0" w:space="0" w:color="auto"/>
                <w:left w:val="none" w:sz="0" w:space="0" w:color="auto"/>
                <w:bottom w:val="none" w:sz="0" w:space="0" w:color="auto"/>
                <w:right w:val="none" w:sz="0" w:space="0" w:color="auto"/>
              </w:divBdr>
              <w:divsChild>
                <w:div w:id="707949787">
                  <w:marLeft w:val="0"/>
                  <w:marRight w:val="0"/>
                  <w:marTop w:val="0"/>
                  <w:marBottom w:val="0"/>
                  <w:divBdr>
                    <w:top w:val="none" w:sz="0" w:space="0" w:color="auto"/>
                    <w:left w:val="none" w:sz="0" w:space="0" w:color="auto"/>
                    <w:bottom w:val="none" w:sz="0" w:space="0" w:color="auto"/>
                    <w:right w:val="none" w:sz="0" w:space="0" w:color="auto"/>
                  </w:divBdr>
                  <w:divsChild>
                    <w:div w:id="186217891">
                      <w:marLeft w:val="0"/>
                      <w:marRight w:val="0"/>
                      <w:marTop w:val="0"/>
                      <w:marBottom w:val="0"/>
                      <w:divBdr>
                        <w:top w:val="none" w:sz="0" w:space="0" w:color="auto"/>
                        <w:left w:val="none" w:sz="0" w:space="0" w:color="auto"/>
                        <w:bottom w:val="none" w:sz="0" w:space="0" w:color="auto"/>
                        <w:right w:val="none" w:sz="0" w:space="0" w:color="auto"/>
                      </w:divBdr>
                      <w:divsChild>
                        <w:div w:id="1629119242">
                          <w:marLeft w:val="0"/>
                          <w:marRight w:val="0"/>
                          <w:marTop w:val="0"/>
                          <w:marBottom w:val="0"/>
                          <w:divBdr>
                            <w:top w:val="none" w:sz="0" w:space="0" w:color="auto"/>
                            <w:left w:val="none" w:sz="0" w:space="0" w:color="auto"/>
                            <w:bottom w:val="none" w:sz="0" w:space="0" w:color="auto"/>
                            <w:right w:val="none" w:sz="0" w:space="0" w:color="auto"/>
                          </w:divBdr>
                          <w:divsChild>
                            <w:div w:id="1825900330">
                              <w:marLeft w:val="0"/>
                              <w:marRight w:val="0"/>
                              <w:marTop w:val="0"/>
                              <w:marBottom w:val="0"/>
                              <w:divBdr>
                                <w:top w:val="none" w:sz="0" w:space="0" w:color="auto"/>
                                <w:left w:val="none" w:sz="0" w:space="0" w:color="auto"/>
                                <w:bottom w:val="none" w:sz="0" w:space="0" w:color="auto"/>
                                <w:right w:val="none" w:sz="0" w:space="0" w:color="auto"/>
                              </w:divBdr>
                              <w:divsChild>
                                <w:div w:id="584144575">
                                  <w:marLeft w:val="0"/>
                                  <w:marRight w:val="0"/>
                                  <w:marTop w:val="0"/>
                                  <w:marBottom w:val="0"/>
                                  <w:divBdr>
                                    <w:top w:val="single" w:sz="6" w:space="23" w:color="FFFFFF"/>
                                    <w:left w:val="single" w:sz="6" w:space="23" w:color="FFFFFF"/>
                                    <w:bottom w:val="single" w:sz="6" w:space="23" w:color="FFFFFF"/>
                                    <w:right w:val="single" w:sz="6" w:space="23" w:color="FFFFFF"/>
                                  </w:divBdr>
                                  <w:divsChild>
                                    <w:div w:id="135342250">
                                      <w:marLeft w:val="0"/>
                                      <w:marRight w:val="0"/>
                                      <w:marTop w:val="0"/>
                                      <w:marBottom w:val="0"/>
                                      <w:divBdr>
                                        <w:top w:val="none" w:sz="0" w:space="0" w:color="auto"/>
                                        <w:left w:val="none" w:sz="0" w:space="0" w:color="auto"/>
                                        <w:bottom w:val="none" w:sz="0" w:space="0" w:color="auto"/>
                                        <w:right w:val="none" w:sz="0" w:space="0" w:color="auto"/>
                                      </w:divBdr>
                                      <w:divsChild>
                                        <w:div w:id="282810468">
                                          <w:marLeft w:val="0"/>
                                          <w:marRight w:val="0"/>
                                          <w:marTop w:val="0"/>
                                          <w:marBottom w:val="0"/>
                                          <w:divBdr>
                                            <w:top w:val="none" w:sz="0" w:space="0" w:color="auto"/>
                                            <w:left w:val="none" w:sz="0" w:space="0" w:color="auto"/>
                                            <w:bottom w:val="none" w:sz="0" w:space="0" w:color="auto"/>
                                            <w:right w:val="none" w:sz="0" w:space="0" w:color="auto"/>
                                          </w:divBdr>
                                          <w:divsChild>
                                            <w:div w:id="838933937">
                                              <w:marLeft w:val="0"/>
                                              <w:marRight w:val="0"/>
                                              <w:marTop w:val="0"/>
                                              <w:marBottom w:val="0"/>
                                              <w:divBdr>
                                                <w:top w:val="none" w:sz="0" w:space="0" w:color="auto"/>
                                                <w:left w:val="none" w:sz="0" w:space="0" w:color="auto"/>
                                                <w:bottom w:val="none" w:sz="0" w:space="0" w:color="auto"/>
                                                <w:right w:val="none" w:sz="0" w:space="0" w:color="auto"/>
                                              </w:divBdr>
                                              <w:divsChild>
                                                <w:div w:id="312831458">
                                                  <w:marLeft w:val="0"/>
                                                  <w:marRight w:val="0"/>
                                                  <w:marTop w:val="0"/>
                                                  <w:marBottom w:val="225"/>
                                                  <w:divBdr>
                                                    <w:top w:val="none" w:sz="0" w:space="0" w:color="auto"/>
                                                    <w:left w:val="none" w:sz="0" w:space="0" w:color="auto"/>
                                                    <w:bottom w:val="none" w:sz="0" w:space="0" w:color="auto"/>
                                                    <w:right w:val="none" w:sz="0" w:space="0" w:color="auto"/>
                                                  </w:divBdr>
                                                  <w:divsChild>
                                                    <w:div w:id="1554272699">
                                                      <w:marLeft w:val="0"/>
                                                      <w:marRight w:val="0"/>
                                                      <w:marTop w:val="0"/>
                                                      <w:marBottom w:val="0"/>
                                                      <w:divBdr>
                                                        <w:top w:val="none" w:sz="0" w:space="0" w:color="auto"/>
                                                        <w:left w:val="none" w:sz="0" w:space="0" w:color="auto"/>
                                                        <w:bottom w:val="none" w:sz="0" w:space="0" w:color="auto"/>
                                                        <w:right w:val="none" w:sz="0" w:space="0" w:color="auto"/>
                                                      </w:divBdr>
                                                      <w:divsChild>
                                                        <w:div w:id="1454590703">
                                                          <w:marLeft w:val="0"/>
                                                          <w:marRight w:val="0"/>
                                                          <w:marTop w:val="0"/>
                                                          <w:marBottom w:val="0"/>
                                                          <w:divBdr>
                                                            <w:top w:val="none" w:sz="0" w:space="0" w:color="auto"/>
                                                            <w:left w:val="none" w:sz="0" w:space="0" w:color="auto"/>
                                                            <w:bottom w:val="none" w:sz="0" w:space="0" w:color="auto"/>
                                                            <w:right w:val="none" w:sz="0" w:space="0" w:color="auto"/>
                                                          </w:divBdr>
                                                          <w:divsChild>
                                                            <w:div w:id="2043938882">
                                                              <w:marLeft w:val="0"/>
                                                              <w:marRight w:val="0"/>
                                                              <w:marTop w:val="0"/>
                                                              <w:marBottom w:val="0"/>
                                                              <w:divBdr>
                                                                <w:top w:val="none" w:sz="0" w:space="0" w:color="auto"/>
                                                                <w:left w:val="none" w:sz="0" w:space="0" w:color="auto"/>
                                                                <w:bottom w:val="none" w:sz="0" w:space="0" w:color="auto"/>
                                                                <w:right w:val="none" w:sz="0" w:space="0" w:color="auto"/>
                                                              </w:divBdr>
                                                              <w:divsChild>
                                                                <w:div w:id="212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1828044">
      <w:bodyDiv w:val="1"/>
      <w:marLeft w:val="0"/>
      <w:marRight w:val="0"/>
      <w:marTop w:val="0"/>
      <w:marBottom w:val="0"/>
      <w:divBdr>
        <w:top w:val="none" w:sz="0" w:space="0" w:color="auto"/>
        <w:left w:val="none" w:sz="0" w:space="0" w:color="auto"/>
        <w:bottom w:val="none" w:sz="0" w:space="0" w:color="auto"/>
        <w:right w:val="none" w:sz="0" w:space="0" w:color="auto"/>
      </w:divBdr>
      <w:divsChild>
        <w:div w:id="1136485212">
          <w:marLeft w:val="0"/>
          <w:marRight w:val="0"/>
          <w:marTop w:val="0"/>
          <w:marBottom w:val="0"/>
          <w:divBdr>
            <w:top w:val="none" w:sz="0" w:space="0" w:color="auto"/>
            <w:left w:val="none" w:sz="0" w:space="0" w:color="auto"/>
            <w:bottom w:val="none" w:sz="0" w:space="0" w:color="auto"/>
            <w:right w:val="none" w:sz="0" w:space="0" w:color="auto"/>
          </w:divBdr>
          <w:divsChild>
            <w:div w:id="967010193">
              <w:marLeft w:val="0"/>
              <w:marRight w:val="0"/>
              <w:marTop w:val="0"/>
              <w:marBottom w:val="0"/>
              <w:divBdr>
                <w:top w:val="none" w:sz="0" w:space="0" w:color="E1E1E1"/>
                <w:left w:val="none" w:sz="0" w:space="0" w:color="E1E1E1"/>
                <w:bottom w:val="none" w:sz="0" w:space="0" w:color="E1E1E1"/>
                <w:right w:val="none" w:sz="0" w:space="0" w:color="E1E1E1"/>
              </w:divBdr>
              <w:divsChild>
                <w:div w:id="2003315062">
                  <w:marLeft w:val="0"/>
                  <w:marRight w:val="0"/>
                  <w:marTop w:val="0"/>
                  <w:marBottom w:val="0"/>
                  <w:divBdr>
                    <w:top w:val="none" w:sz="0" w:space="0" w:color="auto"/>
                    <w:left w:val="none" w:sz="0" w:space="0" w:color="auto"/>
                    <w:bottom w:val="none" w:sz="0" w:space="0" w:color="auto"/>
                    <w:right w:val="none" w:sz="0" w:space="0" w:color="auto"/>
                  </w:divBdr>
                  <w:divsChild>
                    <w:div w:id="1641107735">
                      <w:marLeft w:val="0"/>
                      <w:marRight w:val="0"/>
                      <w:marTop w:val="0"/>
                      <w:marBottom w:val="0"/>
                      <w:divBdr>
                        <w:top w:val="none" w:sz="0" w:space="0" w:color="auto"/>
                        <w:left w:val="none" w:sz="0" w:space="0" w:color="auto"/>
                        <w:bottom w:val="none" w:sz="0" w:space="0" w:color="auto"/>
                        <w:right w:val="none" w:sz="0" w:space="0" w:color="auto"/>
                      </w:divBdr>
                      <w:divsChild>
                        <w:div w:id="258221154">
                          <w:marLeft w:val="0"/>
                          <w:marRight w:val="0"/>
                          <w:marTop w:val="0"/>
                          <w:marBottom w:val="0"/>
                          <w:divBdr>
                            <w:top w:val="none" w:sz="0" w:space="0" w:color="auto"/>
                            <w:left w:val="none" w:sz="0" w:space="0" w:color="auto"/>
                            <w:bottom w:val="none" w:sz="0" w:space="0" w:color="auto"/>
                            <w:right w:val="none" w:sz="0" w:space="0" w:color="auto"/>
                          </w:divBdr>
                          <w:divsChild>
                            <w:div w:id="1698314801">
                              <w:marLeft w:val="0"/>
                              <w:marRight w:val="0"/>
                              <w:marTop w:val="0"/>
                              <w:marBottom w:val="0"/>
                              <w:divBdr>
                                <w:top w:val="none" w:sz="0" w:space="0" w:color="auto"/>
                                <w:left w:val="none" w:sz="0" w:space="0" w:color="auto"/>
                                <w:bottom w:val="none" w:sz="0" w:space="0" w:color="auto"/>
                                <w:right w:val="none" w:sz="0" w:space="0" w:color="auto"/>
                              </w:divBdr>
                              <w:divsChild>
                                <w:div w:id="1619336216">
                                  <w:marLeft w:val="0"/>
                                  <w:marRight w:val="0"/>
                                  <w:marTop w:val="0"/>
                                  <w:marBottom w:val="0"/>
                                  <w:divBdr>
                                    <w:top w:val="none" w:sz="0" w:space="0" w:color="auto"/>
                                    <w:left w:val="none" w:sz="0" w:space="0" w:color="auto"/>
                                    <w:bottom w:val="none" w:sz="0" w:space="0" w:color="auto"/>
                                    <w:right w:val="none" w:sz="0" w:space="0" w:color="auto"/>
                                  </w:divBdr>
                                  <w:divsChild>
                                    <w:div w:id="284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ogd.org/" TargetMode="External"/><Relationship Id="rId5" Type="http://schemas.openxmlformats.org/officeDocument/2006/relationships/hyperlink" Target="http://www.ctcad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Hettler, Meredith</dc:creator>
  <cp:keywords/>
  <dc:description/>
  <cp:lastModifiedBy>Hallet, Antonietta</cp:lastModifiedBy>
  <cp:revision>2</cp:revision>
  <dcterms:created xsi:type="dcterms:W3CDTF">2016-10-19T21:49:00Z</dcterms:created>
  <dcterms:modified xsi:type="dcterms:W3CDTF">2016-10-19T21:49:00Z</dcterms:modified>
</cp:coreProperties>
</file>