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7F" w:rsidRDefault="003A4C7F">
      <w:bookmarkStart w:id="0" w:name="_GoBack"/>
      <w:bookmarkEnd w:id="0"/>
    </w:p>
    <w:p w:rsidR="00F54FF5" w:rsidRDefault="00F54FF5"/>
    <w:p w:rsidR="007031A2" w:rsidRDefault="007031A2" w:rsidP="007031A2">
      <w:pPr>
        <w:jc w:val="center"/>
        <w:rPr>
          <w:b/>
          <w:sz w:val="44"/>
          <w:szCs w:val="44"/>
        </w:rPr>
      </w:pPr>
    </w:p>
    <w:p w:rsidR="007031A2" w:rsidRPr="00E874A8" w:rsidRDefault="007031A2" w:rsidP="007031A2">
      <w:pPr>
        <w:jc w:val="center"/>
        <w:rPr>
          <w:b/>
          <w:sz w:val="48"/>
          <w:szCs w:val="48"/>
        </w:rPr>
      </w:pPr>
      <w:r w:rsidRPr="00E874A8">
        <w:rPr>
          <w:b/>
          <w:sz w:val="48"/>
          <w:szCs w:val="48"/>
        </w:rPr>
        <w:t>Jewish Federation of Greater MetroWest</w:t>
      </w:r>
    </w:p>
    <w:p w:rsidR="007031A2" w:rsidRDefault="007031A2" w:rsidP="007031A2">
      <w:pPr>
        <w:jc w:val="center"/>
        <w:rPr>
          <w:b/>
          <w:sz w:val="40"/>
          <w:szCs w:val="40"/>
        </w:rPr>
      </w:pPr>
    </w:p>
    <w:p w:rsidR="007031A2" w:rsidRPr="0064465F" w:rsidRDefault="007031A2" w:rsidP="007031A2">
      <w:pPr>
        <w:jc w:val="center"/>
        <w:outlineLvl w:val="0"/>
        <w:rPr>
          <w:b/>
          <w:sz w:val="40"/>
          <w:szCs w:val="40"/>
        </w:rPr>
      </w:pPr>
      <w:r>
        <w:rPr>
          <w:b/>
          <w:sz w:val="40"/>
          <w:szCs w:val="40"/>
        </w:rPr>
        <w:t>Young Women’s Mission to Israel</w:t>
      </w:r>
    </w:p>
    <w:p w:rsidR="007031A2" w:rsidRDefault="007031A2" w:rsidP="007031A2">
      <w:pPr>
        <w:jc w:val="center"/>
        <w:rPr>
          <w:b/>
          <w:bCs/>
          <w:i/>
          <w:iCs/>
          <w:sz w:val="28"/>
          <w:szCs w:val="28"/>
        </w:rPr>
      </w:pPr>
      <w:r>
        <w:rPr>
          <w:b/>
          <w:bCs/>
          <w:i/>
          <w:iCs/>
          <w:sz w:val="28"/>
          <w:szCs w:val="28"/>
        </w:rPr>
        <w:t>July 5-12, 2015</w:t>
      </w:r>
    </w:p>
    <w:p w:rsidR="007031A2" w:rsidRDefault="007031A2" w:rsidP="007031A2">
      <w:pPr>
        <w:jc w:val="center"/>
        <w:rPr>
          <w:b/>
          <w:i/>
          <w:sz w:val="32"/>
          <w:szCs w:val="32"/>
        </w:rPr>
      </w:pPr>
    </w:p>
    <w:p w:rsidR="007031A2" w:rsidRDefault="007031A2" w:rsidP="007031A2">
      <w:pPr>
        <w:jc w:val="center"/>
        <w:outlineLvl w:val="0"/>
        <w:rPr>
          <w:b/>
          <w:i/>
          <w:sz w:val="32"/>
          <w:szCs w:val="32"/>
        </w:rPr>
      </w:pPr>
      <w:r w:rsidRPr="00113021">
        <w:rPr>
          <w:b/>
          <w:i/>
          <w:sz w:val="32"/>
          <w:szCs w:val="32"/>
        </w:rPr>
        <w:t>Shira Rothschild</w:t>
      </w:r>
      <w:r>
        <w:rPr>
          <w:b/>
          <w:i/>
          <w:sz w:val="28"/>
          <w:szCs w:val="28"/>
        </w:rPr>
        <w:t xml:space="preserve"> </w:t>
      </w:r>
      <w:r>
        <w:rPr>
          <w:b/>
          <w:i/>
          <w:sz w:val="32"/>
          <w:szCs w:val="32"/>
        </w:rPr>
        <w:t>and Taryn Berelowitz</w:t>
      </w:r>
    </w:p>
    <w:p w:rsidR="007031A2" w:rsidRDefault="00E03E82" w:rsidP="007031A2">
      <w:pPr>
        <w:jc w:val="center"/>
        <w:outlineLvl w:val="0"/>
        <w:rPr>
          <w:b/>
          <w:i/>
          <w:sz w:val="32"/>
          <w:szCs w:val="32"/>
        </w:rPr>
      </w:pPr>
      <w:r>
        <w:rPr>
          <w:b/>
          <w:i/>
          <w:sz w:val="32"/>
          <w:szCs w:val="32"/>
        </w:rPr>
        <w:t>Co-</w:t>
      </w:r>
      <w:r w:rsidR="007031A2">
        <w:rPr>
          <w:b/>
          <w:i/>
          <w:sz w:val="32"/>
          <w:szCs w:val="32"/>
        </w:rPr>
        <w:t>Chairs</w:t>
      </w:r>
    </w:p>
    <w:p w:rsidR="007031A2" w:rsidRDefault="007031A2" w:rsidP="007031A2">
      <w:pPr>
        <w:rPr>
          <w:b/>
          <w:sz w:val="28"/>
          <w:szCs w:val="28"/>
          <w:u w:val="single"/>
        </w:rPr>
      </w:pPr>
    </w:p>
    <w:p w:rsidR="007031A2" w:rsidRDefault="007031A2" w:rsidP="007031A2">
      <w:pPr>
        <w:outlineLvl w:val="0"/>
        <w:rPr>
          <w:sz w:val="28"/>
          <w:szCs w:val="28"/>
        </w:rPr>
      </w:pPr>
      <w:r>
        <w:rPr>
          <w:b/>
          <w:sz w:val="28"/>
          <w:szCs w:val="28"/>
          <w:u w:val="single"/>
        </w:rPr>
        <w:t>Dates</w:t>
      </w:r>
      <w:r>
        <w:rPr>
          <w:sz w:val="28"/>
          <w:szCs w:val="28"/>
        </w:rPr>
        <w:t xml:space="preserve">  </w:t>
      </w:r>
    </w:p>
    <w:p w:rsidR="00DB039C" w:rsidRDefault="007031A2" w:rsidP="007031A2">
      <w:pPr>
        <w:outlineLvl w:val="0"/>
        <w:rPr>
          <w:sz w:val="28"/>
          <w:szCs w:val="28"/>
        </w:rPr>
      </w:pPr>
      <w:r>
        <w:rPr>
          <w:sz w:val="28"/>
          <w:szCs w:val="28"/>
        </w:rPr>
        <w:tab/>
        <w:t xml:space="preserve"> </w:t>
      </w:r>
      <w:r w:rsidR="00DB039C">
        <w:rPr>
          <w:sz w:val="28"/>
          <w:szCs w:val="28"/>
        </w:rPr>
        <w:t>2</w:t>
      </w:r>
      <w:r>
        <w:rPr>
          <w:sz w:val="28"/>
          <w:szCs w:val="28"/>
        </w:rPr>
        <w:t xml:space="preserve"> nights Jerusalem – July </w:t>
      </w:r>
      <w:r w:rsidR="00DB039C">
        <w:rPr>
          <w:sz w:val="28"/>
          <w:szCs w:val="28"/>
        </w:rPr>
        <w:t>6 to 8</w:t>
      </w:r>
      <w:r>
        <w:rPr>
          <w:sz w:val="28"/>
          <w:szCs w:val="28"/>
        </w:rPr>
        <w:t xml:space="preserve"> </w:t>
      </w:r>
    </w:p>
    <w:p w:rsidR="00DB039C" w:rsidRDefault="00DB039C" w:rsidP="007031A2">
      <w:pPr>
        <w:outlineLvl w:val="0"/>
        <w:rPr>
          <w:sz w:val="28"/>
          <w:szCs w:val="28"/>
        </w:rPr>
      </w:pPr>
      <w:r>
        <w:rPr>
          <w:sz w:val="28"/>
          <w:szCs w:val="28"/>
        </w:rPr>
        <w:tab/>
        <w:t xml:space="preserve"> 1 night Dead Sea – July 8</w:t>
      </w:r>
    </w:p>
    <w:p w:rsidR="007031A2" w:rsidRDefault="00DB039C" w:rsidP="00DB039C">
      <w:pPr>
        <w:ind w:firstLine="720"/>
        <w:outlineLvl w:val="0"/>
        <w:rPr>
          <w:sz w:val="28"/>
          <w:szCs w:val="28"/>
        </w:rPr>
      </w:pPr>
      <w:r w:rsidRPr="00DB039C">
        <w:rPr>
          <w:sz w:val="28"/>
          <w:szCs w:val="28"/>
        </w:rPr>
        <w:t xml:space="preserve"> </w:t>
      </w:r>
      <w:r>
        <w:rPr>
          <w:sz w:val="28"/>
          <w:szCs w:val="28"/>
        </w:rPr>
        <w:t>2 nights Tel Aviv – July 9 to July 11 (late checkout)</w:t>
      </w:r>
    </w:p>
    <w:p w:rsidR="007031A2" w:rsidRPr="00C822D2" w:rsidRDefault="007031A2" w:rsidP="007031A2">
      <w:pPr>
        <w:outlineLvl w:val="0"/>
        <w:rPr>
          <w:sz w:val="28"/>
          <w:szCs w:val="28"/>
        </w:rPr>
      </w:pPr>
    </w:p>
    <w:p w:rsidR="007031A2" w:rsidRDefault="007031A2" w:rsidP="007031A2">
      <w:r>
        <w:rPr>
          <w:b/>
          <w:sz w:val="28"/>
          <w:szCs w:val="28"/>
          <w:u w:val="single"/>
        </w:rPr>
        <w:t>Hotels</w:t>
      </w:r>
    </w:p>
    <w:p w:rsidR="007031A2" w:rsidRPr="00F219D5" w:rsidRDefault="007031A2" w:rsidP="007031A2">
      <w:pPr>
        <w:numPr>
          <w:ilvl w:val="0"/>
          <w:numId w:val="1"/>
        </w:numPr>
        <w:rPr>
          <w:sz w:val="28"/>
          <w:szCs w:val="28"/>
        </w:rPr>
      </w:pPr>
      <w:r w:rsidRPr="002713DD">
        <w:rPr>
          <w:sz w:val="28"/>
          <w:szCs w:val="28"/>
        </w:rPr>
        <w:t>Inbal, Jerusalem</w:t>
      </w:r>
      <w:r w:rsidRPr="002713DD">
        <w:rPr>
          <w:sz w:val="28"/>
          <w:szCs w:val="28"/>
        </w:rPr>
        <w:tab/>
      </w:r>
      <w:r w:rsidRPr="002713DD">
        <w:rPr>
          <w:sz w:val="28"/>
          <w:szCs w:val="28"/>
        </w:rPr>
        <w:tab/>
      </w:r>
      <w:r w:rsidRPr="002713DD">
        <w:rPr>
          <w:sz w:val="28"/>
          <w:szCs w:val="28"/>
        </w:rPr>
        <w:tab/>
      </w:r>
      <w:r w:rsidRPr="002713DD">
        <w:rPr>
          <w:sz w:val="28"/>
          <w:szCs w:val="28"/>
        </w:rPr>
        <w:tab/>
      </w:r>
      <w:r w:rsidRPr="002713DD">
        <w:rPr>
          <w:sz w:val="28"/>
          <w:szCs w:val="28"/>
        </w:rPr>
        <w:tab/>
      </w:r>
      <w:r w:rsidRPr="002713DD">
        <w:rPr>
          <w:b/>
          <w:i/>
          <w:sz w:val="28"/>
          <w:szCs w:val="28"/>
        </w:rPr>
        <w:t xml:space="preserve">July </w:t>
      </w:r>
      <w:r w:rsidR="00DB039C">
        <w:rPr>
          <w:b/>
          <w:i/>
          <w:sz w:val="28"/>
          <w:szCs w:val="28"/>
        </w:rPr>
        <w:t>6-8</w:t>
      </w:r>
      <w:r w:rsidRPr="002713DD">
        <w:rPr>
          <w:b/>
          <w:i/>
          <w:sz w:val="28"/>
          <w:szCs w:val="28"/>
        </w:rPr>
        <w:t xml:space="preserve"> </w:t>
      </w:r>
    </w:p>
    <w:p w:rsidR="00F219D5" w:rsidRDefault="00E6179A" w:rsidP="00F219D5">
      <w:pPr>
        <w:ind w:left="720"/>
        <w:rPr>
          <w:color w:val="222222"/>
          <w:sz w:val="28"/>
          <w:szCs w:val="28"/>
          <w:lang w:val="en"/>
        </w:rPr>
      </w:pPr>
      <w:r w:rsidRPr="00F219D5">
        <w:rPr>
          <w:color w:val="222222"/>
          <w:sz w:val="28"/>
          <w:szCs w:val="28"/>
          <w:lang w:val="en"/>
        </w:rPr>
        <w:t xml:space="preserve">3 Jabotinsky Street </w:t>
      </w:r>
      <w:r>
        <w:rPr>
          <w:color w:val="222222"/>
          <w:sz w:val="28"/>
          <w:szCs w:val="28"/>
          <w:lang w:val="en"/>
        </w:rPr>
        <w:t>(</w:t>
      </w:r>
      <w:r w:rsidR="00F219D5" w:rsidRPr="00F219D5">
        <w:rPr>
          <w:color w:val="222222"/>
          <w:sz w:val="28"/>
          <w:szCs w:val="28"/>
          <w:lang w:val="en"/>
        </w:rPr>
        <w:t>Liberty Bell Park</w:t>
      </w:r>
      <w:r>
        <w:rPr>
          <w:color w:val="222222"/>
          <w:sz w:val="28"/>
          <w:szCs w:val="28"/>
          <w:lang w:val="en"/>
        </w:rPr>
        <w:t>)</w:t>
      </w:r>
    </w:p>
    <w:p w:rsidR="00F219D5" w:rsidRPr="00F219D5" w:rsidRDefault="00F219D5" w:rsidP="00F219D5">
      <w:pPr>
        <w:ind w:left="720"/>
        <w:rPr>
          <w:sz w:val="28"/>
          <w:szCs w:val="28"/>
        </w:rPr>
      </w:pPr>
      <w:r w:rsidRPr="00F219D5">
        <w:rPr>
          <w:color w:val="222222"/>
          <w:sz w:val="28"/>
          <w:szCs w:val="28"/>
          <w:lang w:val="en"/>
        </w:rPr>
        <w:t>Jerusalem, 92145, Israel</w:t>
      </w:r>
    </w:p>
    <w:p w:rsidR="00F219D5" w:rsidRDefault="00F219D5" w:rsidP="00F219D5">
      <w:pPr>
        <w:ind w:left="720"/>
        <w:rPr>
          <w:color w:val="222222"/>
          <w:sz w:val="28"/>
          <w:szCs w:val="28"/>
          <w:lang w:val="en"/>
        </w:rPr>
      </w:pPr>
      <w:r w:rsidRPr="00F219D5">
        <w:rPr>
          <w:color w:val="222222"/>
          <w:sz w:val="28"/>
          <w:szCs w:val="28"/>
          <w:lang w:val="en"/>
        </w:rPr>
        <w:t>+972 2-675-6666</w:t>
      </w:r>
    </w:p>
    <w:p w:rsidR="00DB039C" w:rsidRDefault="00DB039C" w:rsidP="00F219D5">
      <w:pPr>
        <w:ind w:left="720"/>
        <w:rPr>
          <w:color w:val="222222"/>
          <w:sz w:val="28"/>
          <w:szCs w:val="28"/>
          <w:lang w:val="en"/>
        </w:rPr>
      </w:pPr>
    </w:p>
    <w:p w:rsidR="00DB039C" w:rsidRPr="00DB039C" w:rsidRDefault="00DB039C" w:rsidP="00DB039C">
      <w:pPr>
        <w:pStyle w:val="ListParagraph"/>
        <w:numPr>
          <w:ilvl w:val="0"/>
          <w:numId w:val="1"/>
        </w:numPr>
        <w:rPr>
          <w:rFonts w:ascii="Times New Roman" w:hAnsi="Times New Roman"/>
          <w:b/>
          <w:i/>
          <w:sz w:val="28"/>
          <w:szCs w:val="28"/>
        </w:rPr>
      </w:pPr>
      <w:r w:rsidRPr="00DB039C">
        <w:rPr>
          <w:rFonts w:ascii="Times New Roman" w:hAnsi="Times New Roman"/>
          <w:sz w:val="28"/>
          <w:szCs w:val="28"/>
        </w:rPr>
        <w:t>Hotel TBD (near Dead Sea)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B039C">
        <w:rPr>
          <w:rFonts w:ascii="Times New Roman" w:hAnsi="Times New Roman"/>
          <w:b/>
          <w:i/>
          <w:sz w:val="28"/>
          <w:szCs w:val="28"/>
        </w:rPr>
        <w:t>July 8</w:t>
      </w:r>
    </w:p>
    <w:p w:rsidR="00DB039C" w:rsidRDefault="00DB039C" w:rsidP="00DB039C">
      <w:pPr>
        <w:numPr>
          <w:ilvl w:val="0"/>
          <w:numId w:val="1"/>
        </w:numPr>
        <w:rPr>
          <w:b/>
          <w:i/>
          <w:sz w:val="28"/>
          <w:szCs w:val="28"/>
        </w:rPr>
      </w:pPr>
      <w:r w:rsidRPr="002713DD">
        <w:rPr>
          <w:sz w:val="28"/>
          <w:szCs w:val="28"/>
        </w:rPr>
        <w:t>David Intercontinental, Tel Aviv</w:t>
      </w:r>
      <w:r w:rsidRPr="002713DD">
        <w:rPr>
          <w:sz w:val="28"/>
          <w:szCs w:val="28"/>
        </w:rPr>
        <w:tab/>
      </w:r>
      <w:r w:rsidRPr="002713DD">
        <w:rPr>
          <w:sz w:val="28"/>
          <w:szCs w:val="28"/>
        </w:rPr>
        <w:tab/>
      </w:r>
      <w:r w:rsidRPr="002713DD">
        <w:rPr>
          <w:b/>
          <w:i/>
          <w:sz w:val="28"/>
          <w:szCs w:val="28"/>
        </w:rPr>
        <w:t xml:space="preserve">July </w:t>
      </w:r>
      <w:r>
        <w:rPr>
          <w:b/>
          <w:i/>
          <w:sz w:val="28"/>
          <w:szCs w:val="28"/>
        </w:rPr>
        <w:t xml:space="preserve">9-11 </w:t>
      </w:r>
      <w:r w:rsidRPr="002713DD">
        <w:rPr>
          <w:b/>
          <w:i/>
          <w:sz w:val="28"/>
          <w:szCs w:val="28"/>
        </w:rPr>
        <w:t>(late checkout)</w:t>
      </w:r>
    </w:p>
    <w:p w:rsidR="00DB039C" w:rsidRPr="00F219D5" w:rsidRDefault="00DB039C" w:rsidP="00DB039C">
      <w:pPr>
        <w:ind w:left="720"/>
      </w:pPr>
      <w:r w:rsidRPr="00F219D5">
        <w:rPr>
          <w:sz w:val="28"/>
          <w:szCs w:val="28"/>
        </w:rPr>
        <w:t>12 Kaufman St, Tel Aviv, 61501, Israel</w:t>
      </w:r>
      <w:r w:rsidRPr="00F219D5">
        <w:t xml:space="preserve">  </w:t>
      </w:r>
    </w:p>
    <w:p w:rsidR="00DB039C" w:rsidRPr="00F219D5" w:rsidRDefault="00DB039C" w:rsidP="00DB039C">
      <w:pPr>
        <w:ind w:left="720"/>
        <w:rPr>
          <w:sz w:val="28"/>
          <w:szCs w:val="28"/>
        </w:rPr>
      </w:pPr>
      <w:r w:rsidRPr="00F219D5">
        <w:rPr>
          <w:sz w:val="28"/>
          <w:szCs w:val="28"/>
        </w:rPr>
        <w:t>+972 3-795-1111</w:t>
      </w:r>
    </w:p>
    <w:p w:rsidR="007031A2" w:rsidRPr="002713DD" w:rsidRDefault="007031A2" w:rsidP="007031A2">
      <w:pPr>
        <w:ind w:left="720"/>
        <w:rPr>
          <w:sz w:val="28"/>
          <w:szCs w:val="28"/>
        </w:rPr>
      </w:pPr>
    </w:p>
    <w:p w:rsidR="007031A2" w:rsidRDefault="007031A2" w:rsidP="007031A2">
      <w:pPr>
        <w:rPr>
          <w:b/>
          <w:sz w:val="28"/>
          <w:szCs w:val="28"/>
          <w:u w:val="single"/>
        </w:rPr>
      </w:pPr>
      <w:r>
        <w:rPr>
          <w:b/>
          <w:sz w:val="28"/>
          <w:szCs w:val="28"/>
          <w:u w:val="single"/>
        </w:rPr>
        <w:t>Cost – LAND ONLY</w:t>
      </w:r>
    </w:p>
    <w:p w:rsidR="007031A2" w:rsidRDefault="007031A2" w:rsidP="007031A2">
      <w:pPr>
        <w:rPr>
          <w:sz w:val="28"/>
          <w:szCs w:val="28"/>
        </w:rPr>
      </w:pPr>
    </w:p>
    <w:p w:rsidR="007031A2" w:rsidRDefault="007031A2" w:rsidP="007031A2">
      <w:pPr>
        <w:numPr>
          <w:ilvl w:val="0"/>
          <w:numId w:val="4"/>
        </w:numPr>
        <w:rPr>
          <w:sz w:val="28"/>
          <w:szCs w:val="28"/>
        </w:rPr>
      </w:pPr>
      <w:r>
        <w:rPr>
          <w:sz w:val="28"/>
          <w:szCs w:val="28"/>
        </w:rPr>
        <w:t xml:space="preserve">Double Occupancy  </w:t>
      </w:r>
      <w:r>
        <w:rPr>
          <w:sz w:val="28"/>
          <w:szCs w:val="28"/>
        </w:rPr>
        <w:tab/>
      </w:r>
      <w:r>
        <w:rPr>
          <w:sz w:val="28"/>
          <w:szCs w:val="28"/>
        </w:rPr>
        <w:tab/>
      </w:r>
      <w:r>
        <w:rPr>
          <w:sz w:val="28"/>
          <w:szCs w:val="28"/>
        </w:rPr>
        <w:tab/>
      </w:r>
      <w:r>
        <w:rPr>
          <w:sz w:val="28"/>
          <w:szCs w:val="28"/>
        </w:rPr>
        <w:tab/>
        <w:t>$2,200</w:t>
      </w:r>
      <w:r w:rsidR="00BB1CFC">
        <w:rPr>
          <w:sz w:val="28"/>
          <w:szCs w:val="28"/>
        </w:rPr>
        <w:t>*</w:t>
      </w:r>
    </w:p>
    <w:p w:rsidR="007031A2" w:rsidRDefault="007031A2" w:rsidP="007031A2">
      <w:pPr>
        <w:numPr>
          <w:ilvl w:val="0"/>
          <w:numId w:val="4"/>
        </w:numPr>
        <w:rPr>
          <w:sz w:val="28"/>
          <w:szCs w:val="28"/>
        </w:rPr>
      </w:pPr>
      <w:r>
        <w:rPr>
          <w:sz w:val="28"/>
          <w:szCs w:val="28"/>
        </w:rPr>
        <w:t>Single Supplement</w:t>
      </w:r>
      <w:r>
        <w:rPr>
          <w:sz w:val="28"/>
          <w:szCs w:val="28"/>
        </w:rPr>
        <w:tab/>
      </w:r>
      <w:r>
        <w:rPr>
          <w:sz w:val="28"/>
          <w:szCs w:val="28"/>
        </w:rPr>
        <w:tab/>
      </w:r>
      <w:r>
        <w:rPr>
          <w:sz w:val="28"/>
          <w:szCs w:val="28"/>
        </w:rPr>
        <w:tab/>
      </w:r>
      <w:r>
        <w:rPr>
          <w:sz w:val="28"/>
          <w:szCs w:val="28"/>
        </w:rPr>
        <w:tab/>
      </w:r>
      <w:r>
        <w:rPr>
          <w:sz w:val="28"/>
          <w:szCs w:val="28"/>
        </w:rPr>
        <w:tab/>
        <w:t>$   889</w:t>
      </w:r>
    </w:p>
    <w:p w:rsidR="007031A2" w:rsidRPr="007F7195" w:rsidRDefault="007031A2" w:rsidP="00E874A8">
      <w:pPr>
        <w:ind w:left="720"/>
        <w:rPr>
          <w:sz w:val="28"/>
          <w:szCs w:val="28"/>
        </w:rPr>
      </w:pPr>
    </w:p>
    <w:p w:rsidR="007031A2" w:rsidRPr="007F7195" w:rsidRDefault="00E6179A" w:rsidP="007031A2">
      <w:pPr>
        <w:rPr>
          <w:sz w:val="28"/>
          <w:szCs w:val="28"/>
        </w:rPr>
      </w:pPr>
      <w:r>
        <w:rPr>
          <w:sz w:val="28"/>
          <w:szCs w:val="28"/>
        </w:rPr>
        <w:t>*</w:t>
      </w:r>
      <w:r w:rsidR="007031A2" w:rsidRPr="007F7195">
        <w:rPr>
          <w:sz w:val="28"/>
          <w:szCs w:val="28"/>
        </w:rPr>
        <w:t xml:space="preserve">includes </w:t>
      </w:r>
      <w:r w:rsidR="00820203">
        <w:rPr>
          <w:sz w:val="28"/>
          <w:szCs w:val="28"/>
        </w:rPr>
        <w:t>a $</w:t>
      </w:r>
      <w:r w:rsidR="00820203" w:rsidRPr="007F7195">
        <w:rPr>
          <w:sz w:val="28"/>
          <w:szCs w:val="28"/>
        </w:rPr>
        <w:t>1,000</w:t>
      </w:r>
      <w:r w:rsidR="00820203">
        <w:rPr>
          <w:sz w:val="28"/>
          <w:szCs w:val="28"/>
        </w:rPr>
        <w:t xml:space="preserve"> </w:t>
      </w:r>
      <w:r w:rsidR="007031A2" w:rsidRPr="007F7195">
        <w:rPr>
          <w:sz w:val="28"/>
          <w:szCs w:val="28"/>
        </w:rPr>
        <w:t xml:space="preserve">subsidy </w:t>
      </w:r>
      <w:r w:rsidR="00820203">
        <w:rPr>
          <w:sz w:val="28"/>
          <w:szCs w:val="28"/>
        </w:rPr>
        <w:t>to any</w:t>
      </w:r>
      <w:r w:rsidR="00E03E82">
        <w:rPr>
          <w:sz w:val="28"/>
          <w:szCs w:val="28"/>
        </w:rPr>
        <w:t xml:space="preserve"> first</w:t>
      </w:r>
      <w:r w:rsidR="00820203">
        <w:rPr>
          <w:sz w:val="28"/>
          <w:szCs w:val="28"/>
        </w:rPr>
        <w:t>-</w:t>
      </w:r>
      <w:r w:rsidR="00E03E82">
        <w:rPr>
          <w:sz w:val="28"/>
          <w:szCs w:val="28"/>
        </w:rPr>
        <w:t xml:space="preserve">time </w:t>
      </w:r>
      <w:r w:rsidR="00820203">
        <w:rPr>
          <w:sz w:val="28"/>
          <w:szCs w:val="28"/>
        </w:rPr>
        <w:t xml:space="preserve">participant </w:t>
      </w:r>
      <w:r w:rsidR="00E03E82">
        <w:rPr>
          <w:sz w:val="28"/>
          <w:szCs w:val="28"/>
        </w:rPr>
        <w:t xml:space="preserve">on a </w:t>
      </w:r>
      <w:r w:rsidR="00820203">
        <w:rPr>
          <w:sz w:val="28"/>
          <w:szCs w:val="28"/>
        </w:rPr>
        <w:t xml:space="preserve">Federation </w:t>
      </w:r>
      <w:r w:rsidR="00E03E82">
        <w:rPr>
          <w:sz w:val="28"/>
          <w:szCs w:val="28"/>
        </w:rPr>
        <w:t>mission to Israel</w:t>
      </w:r>
      <w:r w:rsidR="00820203">
        <w:rPr>
          <w:sz w:val="28"/>
          <w:szCs w:val="28"/>
        </w:rPr>
        <w:t xml:space="preserve"> from the Fried-Saginaw Mission Endowment Fund</w:t>
      </w:r>
    </w:p>
    <w:p w:rsidR="00E874A8" w:rsidRPr="007F7195" w:rsidRDefault="00E874A8" w:rsidP="007031A2">
      <w:pPr>
        <w:rPr>
          <w:sz w:val="28"/>
          <w:szCs w:val="28"/>
        </w:rPr>
      </w:pPr>
    </w:p>
    <w:p w:rsidR="007031A2" w:rsidRDefault="007031A2" w:rsidP="007031A2">
      <w:pPr>
        <w:rPr>
          <w:b/>
          <w:sz w:val="28"/>
          <w:szCs w:val="28"/>
          <w:u w:val="single"/>
        </w:rPr>
      </w:pPr>
      <w:r>
        <w:rPr>
          <w:b/>
          <w:sz w:val="28"/>
          <w:szCs w:val="28"/>
          <w:u w:val="single"/>
        </w:rPr>
        <w:t>Designated Flight</w:t>
      </w:r>
      <w:r w:rsidR="00E6179A">
        <w:rPr>
          <w:b/>
          <w:sz w:val="28"/>
          <w:szCs w:val="28"/>
          <w:u w:val="single"/>
        </w:rPr>
        <w:t>s</w:t>
      </w:r>
    </w:p>
    <w:p w:rsidR="00331884" w:rsidRPr="00331884" w:rsidRDefault="00331884" w:rsidP="00331884">
      <w:pPr>
        <w:rPr>
          <w:rFonts w:eastAsia="Calibri"/>
        </w:rPr>
      </w:pPr>
      <w:r w:rsidRPr="00331884">
        <w:rPr>
          <w:rFonts w:eastAsia="Calibri"/>
        </w:rPr>
        <w:t>United Airlines</w:t>
      </w:r>
    </w:p>
    <w:p w:rsidR="00331884" w:rsidRPr="00331884" w:rsidRDefault="00331884" w:rsidP="00331884">
      <w:pPr>
        <w:rPr>
          <w:rFonts w:eastAsia="Calibri"/>
        </w:rPr>
      </w:pPr>
      <w:r w:rsidRPr="00331884">
        <w:rPr>
          <w:rFonts w:eastAsia="Calibri"/>
        </w:rPr>
        <w:t xml:space="preserve">Flight:  UA84 </w:t>
      </w:r>
      <w:r>
        <w:rPr>
          <w:rFonts w:eastAsia="Calibri"/>
        </w:rPr>
        <w:t xml:space="preserve"> </w:t>
      </w:r>
      <w:r w:rsidRPr="00331884">
        <w:rPr>
          <w:rFonts w:eastAsia="Calibri"/>
        </w:rPr>
        <w:t xml:space="preserve"> Departs Newark 4:05pm July 5</w:t>
      </w:r>
      <w:r w:rsidRPr="00331884">
        <w:rPr>
          <w:rFonts w:eastAsia="Calibri"/>
          <w:vertAlign w:val="superscript"/>
        </w:rPr>
        <w:t>th</w:t>
      </w:r>
      <w:r w:rsidR="00E6179A">
        <w:rPr>
          <w:rFonts w:eastAsia="Calibri"/>
        </w:rPr>
        <w:t xml:space="preserve"> </w:t>
      </w:r>
      <w:r>
        <w:rPr>
          <w:rFonts w:eastAsia="Calibri"/>
        </w:rPr>
        <w:t>Arrives Tel Aviv 9:45a</w:t>
      </w:r>
      <w:r w:rsidRPr="00331884">
        <w:rPr>
          <w:rFonts w:eastAsia="Calibri"/>
        </w:rPr>
        <w:t>m July 6</w:t>
      </w:r>
      <w:r w:rsidRPr="00331884">
        <w:rPr>
          <w:rFonts w:eastAsia="Calibri"/>
          <w:vertAlign w:val="superscript"/>
        </w:rPr>
        <w:t>th</w:t>
      </w:r>
    </w:p>
    <w:p w:rsidR="00331884" w:rsidRPr="00331884" w:rsidRDefault="00331884" w:rsidP="00331884">
      <w:pPr>
        <w:rPr>
          <w:rFonts w:eastAsia="Calibri"/>
        </w:rPr>
      </w:pPr>
      <w:r w:rsidRPr="00331884">
        <w:rPr>
          <w:rFonts w:eastAsia="Calibri"/>
        </w:rPr>
        <w:t>Flight:</w:t>
      </w:r>
      <w:r>
        <w:rPr>
          <w:rFonts w:eastAsia="Calibri"/>
        </w:rPr>
        <w:t xml:space="preserve"> </w:t>
      </w:r>
      <w:r w:rsidRPr="00331884">
        <w:rPr>
          <w:rFonts w:eastAsia="Calibri"/>
        </w:rPr>
        <w:t xml:space="preserve"> UA91   Departs Tel Aviv 11:10pm July 11</w:t>
      </w:r>
      <w:r w:rsidRPr="00331884">
        <w:rPr>
          <w:rFonts w:eastAsia="Calibri"/>
          <w:vertAlign w:val="superscript"/>
        </w:rPr>
        <w:t>th</w:t>
      </w:r>
      <w:r w:rsidRPr="00331884">
        <w:rPr>
          <w:rFonts w:eastAsia="Calibri"/>
        </w:rPr>
        <w:t xml:space="preserve"> Arrives Newark 4:25am July 12th</w:t>
      </w:r>
    </w:p>
    <w:p w:rsidR="007031A2" w:rsidRDefault="007031A2" w:rsidP="007031A2">
      <w:pPr>
        <w:rPr>
          <w:b/>
          <w:sz w:val="28"/>
          <w:szCs w:val="28"/>
          <w:u w:val="single"/>
        </w:rPr>
      </w:pPr>
    </w:p>
    <w:p w:rsidR="00331884" w:rsidRPr="0076466E" w:rsidRDefault="00331884" w:rsidP="00331884">
      <w:r w:rsidRPr="0076466E">
        <w:t>El Al Airlines</w:t>
      </w:r>
    </w:p>
    <w:p w:rsidR="00331884" w:rsidRPr="0076466E" w:rsidRDefault="00331884" w:rsidP="00331884">
      <w:r w:rsidRPr="0076466E">
        <w:t xml:space="preserve">Flight: </w:t>
      </w:r>
      <w:r>
        <w:t xml:space="preserve"> </w:t>
      </w:r>
      <w:r w:rsidRPr="0076466E">
        <w:t>LY28  Departs Newark 3:30pm July 5</w:t>
      </w:r>
      <w:r w:rsidRPr="0076466E">
        <w:rPr>
          <w:vertAlign w:val="superscript"/>
        </w:rPr>
        <w:t>th</w:t>
      </w:r>
      <w:r w:rsidRPr="0076466E">
        <w:t xml:space="preserve"> Arrives Tel Aviv 7</w:t>
      </w:r>
      <w:r>
        <w:t>a</w:t>
      </w:r>
      <w:r w:rsidRPr="0076466E">
        <w:t>m July 6</w:t>
      </w:r>
      <w:r w:rsidRPr="0076466E">
        <w:rPr>
          <w:vertAlign w:val="superscript"/>
        </w:rPr>
        <w:t>th</w:t>
      </w:r>
    </w:p>
    <w:p w:rsidR="007031A2" w:rsidRDefault="00331884" w:rsidP="00331884">
      <w:pPr>
        <w:rPr>
          <w:b/>
          <w:sz w:val="28"/>
          <w:szCs w:val="28"/>
          <w:u w:val="single"/>
        </w:rPr>
      </w:pPr>
      <w:r w:rsidRPr="0076466E">
        <w:t xml:space="preserve">Flight: </w:t>
      </w:r>
      <w:r>
        <w:t xml:space="preserve"> </w:t>
      </w:r>
      <w:r w:rsidRPr="0076466E">
        <w:t>LY27  Departs Tel Aviv 12:30am July 12</w:t>
      </w:r>
      <w:r w:rsidRPr="0076466E">
        <w:rPr>
          <w:vertAlign w:val="superscript"/>
        </w:rPr>
        <w:t>th</w:t>
      </w:r>
      <w:r w:rsidRPr="0076466E">
        <w:t xml:space="preserve"> </w:t>
      </w:r>
      <w:r w:rsidR="00E6179A">
        <w:t xml:space="preserve"> </w:t>
      </w:r>
      <w:r w:rsidRPr="0076466E">
        <w:t>Arrives Newark 5:40am July 12</w:t>
      </w:r>
      <w:r w:rsidRPr="0076466E">
        <w:rPr>
          <w:vertAlign w:val="superscript"/>
        </w:rPr>
        <w:t>th</w:t>
      </w:r>
    </w:p>
    <w:p w:rsidR="00F219D5" w:rsidRDefault="00F219D5" w:rsidP="007031A2">
      <w:pPr>
        <w:rPr>
          <w:b/>
          <w:sz w:val="28"/>
          <w:szCs w:val="28"/>
          <w:u w:val="single"/>
        </w:rPr>
      </w:pPr>
    </w:p>
    <w:p w:rsidR="007031A2" w:rsidRDefault="007031A2" w:rsidP="007031A2">
      <w:pPr>
        <w:rPr>
          <w:b/>
          <w:sz w:val="28"/>
          <w:szCs w:val="28"/>
          <w:u w:val="single"/>
        </w:rPr>
      </w:pPr>
      <w:r>
        <w:rPr>
          <w:b/>
          <w:sz w:val="28"/>
          <w:szCs w:val="28"/>
          <w:u w:val="single"/>
        </w:rPr>
        <w:t>Meals</w:t>
      </w:r>
    </w:p>
    <w:p w:rsidR="007031A2" w:rsidRDefault="007031A2" w:rsidP="007031A2">
      <w:pPr>
        <w:numPr>
          <w:ilvl w:val="0"/>
          <w:numId w:val="2"/>
        </w:numPr>
      </w:pPr>
      <w:r>
        <w:t>Breakfast daily (buffet style)</w:t>
      </w:r>
    </w:p>
    <w:p w:rsidR="007031A2" w:rsidRDefault="00E6179A" w:rsidP="007031A2">
      <w:pPr>
        <w:numPr>
          <w:ilvl w:val="0"/>
          <w:numId w:val="2"/>
        </w:numPr>
      </w:pPr>
      <w:r>
        <w:t>T</w:t>
      </w:r>
      <w:r w:rsidR="00E03E82">
        <w:t>wo</w:t>
      </w:r>
      <w:r w:rsidR="007031A2">
        <w:t xml:space="preserve"> lunches</w:t>
      </w:r>
    </w:p>
    <w:p w:rsidR="007031A2" w:rsidRDefault="00E6179A" w:rsidP="007031A2">
      <w:pPr>
        <w:numPr>
          <w:ilvl w:val="0"/>
          <w:numId w:val="2"/>
        </w:numPr>
      </w:pPr>
      <w:r>
        <w:t>F</w:t>
      </w:r>
      <w:r w:rsidR="00F219D5">
        <w:t>ive</w:t>
      </w:r>
      <w:r w:rsidR="007031A2">
        <w:t xml:space="preserve"> dinners</w:t>
      </w:r>
    </w:p>
    <w:p w:rsidR="00E874A8" w:rsidRDefault="00E874A8" w:rsidP="007031A2">
      <w:pPr>
        <w:rPr>
          <w:b/>
          <w:sz w:val="28"/>
          <w:szCs w:val="28"/>
          <w:u w:val="single"/>
        </w:rPr>
      </w:pPr>
    </w:p>
    <w:p w:rsidR="007031A2" w:rsidRDefault="007031A2" w:rsidP="007031A2">
      <w:r>
        <w:rPr>
          <w:b/>
          <w:sz w:val="28"/>
          <w:szCs w:val="28"/>
          <w:u w:val="single"/>
        </w:rPr>
        <w:t>Itinerary Highlights</w:t>
      </w:r>
    </w:p>
    <w:p w:rsidR="00396230" w:rsidRPr="00F63A7C" w:rsidRDefault="00396230" w:rsidP="00396230">
      <w:pPr>
        <w:pStyle w:val="ListParagraph"/>
        <w:numPr>
          <w:ilvl w:val="0"/>
          <w:numId w:val="5"/>
        </w:numPr>
        <w:rPr>
          <w:b/>
          <w:sz w:val="28"/>
          <w:szCs w:val="28"/>
          <w:u w:val="single"/>
        </w:rPr>
      </w:pPr>
      <w:r>
        <w:rPr>
          <w:rFonts w:ascii="Times New Roman" w:hAnsi="Times New Roman"/>
          <w:sz w:val="24"/>
          <w:szCs w:val="24"/>
        </w:rPr>
        <w:t>Spiritual kick-off at the</w:t>
      </w:r>
      <w:r w:rsidRPr="00F63A7C">
        <w:rPr>
          <w:rFonts w:ascii="Times New Roman" w:hAnsi="Times New Roman"/>
          <w:sz w:val="24"/>
          <w:szCs w:val="24"/>
        </w:rPr>
        <w:t xml:space="preserve"> Western Wall </w:t>
      </w:r>
    </w:p>
    <w:p w:rsidR="00744CCC" w:rsidRPr="00F63A7C" w:rsidRDefault="00744CCC" w:rsidP="00744CCC">
      <w:pPr>
        <w:pStyle w:val="ListParagraph"/>
        <w:numPr>
          <w:ilvl w:val="0"/>
          <w:numId w:val="5"/>
        </w:numPr>
        <w:rPr>
          <w:rFonts w:ascii="Times New Roman" w:hAnsi="Times New Roman"/>
          <w:sz w:val="24"/>
          <w:szCs w:val="24"/>
        </w:rPr>
      </w:pPr>
      <w:r w:rsidRPr="00F63A7C">
        <w:rPr>
          <w:rFonts w:ascii="Times New Roman" w:hAnsi="Times New Roman"/>
          <w:sz w:val="24"/>
          <w:szCs w:val="24"/>
        </w:rPr>
        <w:t>Segway tour of</w:t>
      </w:r>
      <w:r>
        <w:rPr>
          <w:rFonts w:ascii="Times New Roman" w:hAnsi="Times New Roman"/>
          <w:sz w:val="24"/>
          <w:szCs w:val="24"/>
        </w:rPr>
        <w:t xml:space="preserve"> Tel-Aviv</w:t>
      </w:r>
    </w:p>
    <w:p w:rsidR="007031A2" w:rsidRPr="002929EA" w:rsidRDefault="00D053FD" w:rsidP="00E86116">
      <w:pPr>
        <w:pStyle w:val="ListParagraph"/>
        <w:numPr>
          <w:ilvl w:val="0"/>
          <w:numId w:val="5"/>
        </w:numPr>
        <w:rPr>
          <w:rFonts w:ascii="Times New Roman" w:hAnsi="Times New Roman"/>
          <w:sz w:val="24"/>
          <w:szCs w:val="24"/>
        </w:rPr>
      </w:pPr>
      <w:r>
        <w:rPr>
          <w:rFonts w:ascii="Times New Roman" w:hAnsi="Times New Roman"/>
          <w:sz w:val="24"/>
          <w:szCs w:val="24"/>
        </w:rPr>
        <w:t>W</w:t>
      </w:r>
      <w:r w:rsidR="002929EA" w:rsidRPr="002929EA">
        <w:rPr>
          <w:rFonts w:ascii="Times New Roman" w:hAnsi="Times New Roman"/>
          <w:sz w:val="24"/>
          <w:szCs w:val="24"/>
        </w:rPr>
        <w:t>alking tour and overview of Jaffa</w:t>
      </w:r>
    </w:p>
    <w:p w:rsidR="002929EA" w:rsidRDefault="002929EA" w:rsidP="00E86116">
      <w:pPr>
        <w:pStyle w:val="ListParagraph"/>
        <w:numPr>
          <w:ilvl w:val="0"/>
          <w:numId w:val="5"/>
        </w:numPr>
        <w:rPr>
          <w:rFonts w:ascii="Times New Roman" w:hAnsi="Times New Roman"/>
          <w:sz w:val="24"/>
          <w:szCs w:val="24"/>
        </w:rPr>
      </w:pPr>
      <w:r w:rsidRPr="002929EA">
        <w:rPr>
          <w:rFonts w:ascii="Times New Roman" w:hAnsi="Times New Roman"/>
          <w:sz w:val="24"/>
          <w:szCs w:val="24"/>
        </w:rPr>
        <w:t xml:space="preserve">Dinner with Rachel Korazim </w:t>
      </w:r>
      <w:r w:rsidR="00E6179A">
        <w:rPr>
          <w:rFonts w:ascii="Times New Roman" w:hAnsi="Times New Roman"/>
          <w:sz w:val="24"/>
          <w:szCs w:val="24"/>
        </w:rPr>
        <w:t xml:space="preserve">, Holocaust Educator, </w:t>
      </w:r>
      <w:r w:rsidRPr="002929EA">
        <w:rPr>
          <w:rFonts w:ascii="Times New Roman" w:hAnsi="Times New Roman"/>
          <w:sz w:val="24"/>
          <w:szCs w:val="24"/>
        </w:rPr>
        <w:t>at her Jaffa home</w:t>
      </w:r>
    </w:p>
    <w:p w:rsidR="002929EA" w:rsidRPr="00F63A7C" w:rsidRDefault="00BC1404" w:rsidP="00E86116">
      <w:pPr>
        <w:pStyle w:val="ListParagraph"/>
        <w:numPr>
          <w:ilvl w:val="0"/>
          <w:numId w:val="5"/>
        </w:numPr>
        <w:rPr>
          <w:rFonts w:ascii="Times New Roman" w:hAnsi="Times New Roman"/>
          <w:sz w:val="24"/>
          <w:szCs w:val="24"/>
        </w:rPr>
      </w:pPr>
      <w:r w:rsidRPr="00F63A7C">
        <w:rPr>
          <w:rFonts w:ascii="Times New Roman" w:hAnsi="Times New Roman"/>
          <w:sz w:val="24"/>
          <w:szCs w:val="24"/>
        </w:rPr>
        <w:t>Tour</w:t>
      </w:r>
      <w:r w:rsidR="00D053FD" w:rsidRPr="00F63A7C">
        <w:rPr>
          <w:rFonts w:ascii="Times New Roman" w:hAnsi="Times New Roman"/>
          <w:sz w:val="24"/>
          <w:szCs w:val="24"/>
        </w:rPr>
        <w:t xml:space="preserve"> and shop at</w:t>
      </w:r>
      <w:r w:rsidRPr="00F63A7C">
        <w:rPr>
          <w:rFonts w:ascii="Times New Roman" w:hAnsi="Times New Roman"/>
          <w:sz w:val="24"/>
          <w:szCs w:val="24"/>
        </w:rPr>
        <w:t xml:space="preserve"> Machane Yehuda </w:t>
      </w:r>
    </w:p>
    <w:p w:rsidR="00B61AAC" w:rsidRPr="00F63A7C" w:rsidRDefault="00B61AAC" w:rsidP="00396230">
      <w:pPr>
        <w:pStyle w:val="ListParagraph"/>
        <w:numPr>
          <w:ilvl w:val="0"/>
          <w:numId w:val="5"/>
        </w:numPr>
        <w:rPr>
          <w:rFonts w:ascii="Times New Roman" w:hAnsi="Times New Roman"/>
          <w:sz w:val="24"/>
          <w:szCs w:val="24"/>
        </w:rPr>
      </w:pPr>
      <w:r w:rsidRPr="00F63A7C">
        <w:rPr>
          <w:rFonts w:ascii="Times New Roman" w:hAnsi="Times New Roman"/>
          <w:sz w:val="24"/>
          <w:szCs w:val="24"/>
        </w:rPr>
        <w:t>Explore shops, boutiques, studios and galleries</w:t>
      </w:r>
    </w:p>
    <w:p w:rsidR="00B61AAC" w:rsidRPr="00F63A7C" w:rsidRDefault="00B61AAC" w:rsidP="00396230">
      <w:pPr>
        <w:pStyle w:val="ListParagraph"/>
        <w:numPr>
          <w:ilvl w:val="0"/>
          <w:numId w:val="5"/>
        </w:numPr>
        <w:rPr>
          <w:rFonts w:ascii="Times New Roman" w:hAnsi="Times New Roman"/>
          <w:sz w:val="24"/>
          <w:szCs w:val="24"/>
        </w:rPr>
      </w:pPr>
      <w:r w:rsidRPr="00F63A7C">
        <w:rPr>
          <w:rFonts w:ascii="Times New Roman" w:hAnsi="Times New Roman"/>
          <w:sz w:val="24"/>
          <w:szCs w:val="24"/>
        </w:rPr>
        <w:t>Meet with a female Member Knesset</w:t>
      </w:r>
    </w:p>
    <w:p w:rsidR="00052940" w:rsidRPr="00F63A7C" w:rsidRDefault="00F63A7C" w:rsidP="00052940">
      <w:pPr>
        <w:pStyle w:val="ListParagraph"/>
        <w:numPr>
          <w:ilvl w:val="0"/>
          <w:numId w:val="5"/>
        </w:numPr>
        <w:rPr>
          <w:rFonts w:ascii="Times New Roman" w:hAnsi="Times New Roman"/>
          <w:sz w:val="24"/>
          <w:szCs w:val="24"/>
        </w:rPr>
      </w:pPr>
      <w:r w:rsidRPr="00F63A7C">
        <w:rPr>
          <w:rFonts w:ascii="Times New Roman" w:hAnsi="Times New Roman"/>
          <w:sz w:val="24"/>
          <w:szCs w:val="24"/>
        </w:rPr>
        <w:t xml:space="preserve">Bicycle through Ofakim, </w:t>
      </w:r>
      <w:r w:rsidR="004E173A" w:rsidRPr="00F63A7C">
        <w:rPr>
          <w:rFonts w:ascii="Times New Roman" w:hAnsi="Times New Roman"/>
          <w:sz w:val="24"/>
          <w:szCs w:val="24"/>
        </w:rPr>
        <w:t>one of our partnerships</w:t>
      </w:r>
      <w:r w:rsidR="00052940" w:rsidRPr="00F63A7C">
        <w:rPr>
          <w:rFonts w:ascii="Times New Roman" w:hAnsi="Times New Roman"/>
          <w:sz w:val="24"/>
          <w:szCs w:val="24"/>
        </w:rPr>
        <w:t> </w:t>
      </w:r>
    </w:p>
    <w:p w:rsidR="00052940" w:rsidRPr="00F63A7C" w:rsidRDefault="00052940" w:rsidP="00052940">
      <w:pPr>
        <w:pStyle w:val="ListParagraph"/>
        <w:numPr>
          <w:ilvl w:val="0"/>
          <w:numId w:val="5"/>
        </w:numPr>
        <w:rPr>
          <w:rFonts w:ascii="Times New Roman" w:hAnsi="Times New Roman"/>
          <w:sz w:val="24"/>
          <w:szCs w:val="24"/>
        </w:rPr>
      </w:pPr>
      <w:r w:rsidRPr="00F63A7C">
        <w:rPr>
          <w:rFonts w:ascii="Times New Roman" w:hAnsi="Times New Roman"/>
          <w:sz w:val="24"/>
          <w:szCs w:val="24"/>
        </w:rPr>
        <w:t xml:space="preserve">Wine tasting, </w:t>
      </w:r>
      <w:r w:rsidR="00396230">
        <w:rPr>
          <w:rFonts w:ascii="Times New Roman" w:hAnsi="Times New Roman"/>
          <w:sz w:val="24"/>
          <w:szCs w:val="24"/>
        </w:rPr>
        <w:t>challah baking</w:t>
      </w:r>
    </w:p>
    <w:p w:rsidR="00052940" w:rsidRPr="00F63A7C" w:rsidRDefault="00052940" w:rsidP="00052940">
      <w:pPr>
        <w:pStyle w:val="ListParagraph"/>
        <w:numPr>
          <w:ilvl w:val="0"/>
          <w:numId w:val="5"/>
        </w:numPr>
        <w:rPr>
          <w:rFonts w:ascii="Times New Roman" w:hAnsi="Times New Roman"/>
          <w:sz w:val="24"/>
          <w:szCs w:val="24"/>
        </w:rPr>
      </w:pPr>
      <w:r w:rsidRPr="00F63A7C">
        <w:rPr>
          <w:rFonts w:ascii="Times New Roman" w:hAnsi="Times New Roman"/>
          <w:sz w:val="24"/>
          <w:szCs w:val="24"/>
        </w:rPr>
        <w:t>Hands on acti</w:t>
      </w:r>
      <w:r w:rsidR="000D5BDD" w:rsidRPr="00F63A7C">
        <w:rPr>
          <w:rFonts w:ascii="Times New Roman" w:hAnsi="Times New Roman"/>
          <w:sz w:val="24"/>
          <w:szCs w:val="24"/>
        </w:rPr>
        <w:t>vities - picking fruit,</w:t>
      </w:r>
      <w:r w:rsidRPr="00F63A7C">
        <w:rPr>
          <w:rFonts w:ascii="Times New Roman" w:hAnsi="Times New Roman"/>
          <w:sz w:val="24"/>
          <w:szCs w:val="24"/>
        </w:rPr>
        <w:t xml:space="preserve"> packing food parcels </w:t>
      </w:r>
    </w:p>
    <w:p w:rsidR="00BC1404" w:rsidRDefault="00396230" w:rsidP="00E86116">
      <w:pPr>
        <w:pStyle w:val="ListParagraph"/>
        <w:numPr>
          <w:ilvl w:val="0"/>
          <w:numId w:val="5"/>
        </w:numPr>
        <w:rPr>
          <w:rFonts w:ascii="Times New Roman" w:hAnsi="Times New Roman"/>
          <w:sz w:val="24"/>
          <w:szCs w:val="24"/>
        </w:rPr>
      </w:pPr>
      <w:r>
        <w:rPr>
          <w:rFonts w:ascii="Times New Roman" w:hAnsi="Times New Roman"/>
          <w:sz w:val="24"/>
          <w:szCs w:val="24"/>
        </w:rPr>
        <w:t xml:space="preserve">Visit </w:t>
      </w:r>
      <w:r w:rsidR="00BC1404" w:rsidRPr="00F63A7C">
        <w:rPr>
          <w:rFonts w:ascii="Times New Roman" w:hAnsi="Times New Roman"/>
          <w:sz w:val="24"/>
          <w:szCs w:val="24"/>
        </w:rPr>
        <w:t>Yad Vashem, Israel’s national Holocaust museum</w:t>
      </w:r>
    </w:p>
    <w:p w:rsidR="00744CCC" w:rsidRDefault="00744CCC" w:rsidP="00E86116">
      <w:pPr>
        <w:pStyle w:val="ListParagraph"/>
        <w:numPr>
          <w:ilvl w:val="0"/>
          <w:numId w:val="5"/>
        </w:numPr>
        <w:rPr>
          <w:rFonts w:ascii="Times New Roman" w:hAnsi="Times New Roman"/>
          <w:sz w:val="24"/>
          <w:szCs w:val="24"/>
        </w:rPr>
      </w:pPr>
      <w:r>
        <w:rPr>
          <w:rFonts w:ascii="Times New Roman" w:hAnsi="Times New Roman"/>
          <w:sz w:val="24"/>
          <w:szCs w:val="24"/>
        </w:rPr>
        <w:t>Climb Masada</w:t>
      </w:r>
    </w:p>
    <w:p w:rsidR="00744CCC" w:rsidRDefault="00744CCC" w:rsidP="00E86116">
      <w:pPr>
        <w:pStyle w:val="ListParagraph"/>
        <w:numPr>
          <w:ilvl w:val="0"/>
          <w:numId w:val="5"/>
        </w:numPr>
        <w:rPr>
          <w:rFonts w:ascii="Times New Roman" w:hAnsi="Times New Roman"/>
          <w:sz w:val="24"/>
          <w:szCs w:val="24"/>
        </w:rPr>
      </w:pPr>
      <w:r>
        <w:rPr>
          <w:rFonts w:ascii="Times New Roman" w:hAnsi="Times New Roman"/>
          <w:sz w:val="24"/>
          <w:szCs w:val="24"/>
        </w:rPr>
        <w:t>Dinner with Lone Soldiers in Ofakim</w:t>
      </w:r>
    </w:p>
    <w:p w:rsidR="00744CCC" w:rsidRPr="00F63A7C" w:rsidRDefault="00744CCC" w:rsidP="00E86116">
      <w:pPr>
        <w:pStyle w:val="ListParagraph"/>
        <w:numPr>
          <w:ilvl w:val="0"/>
          <w:numId w:val="5"/>
        </w:numPr>
        <w:rPr>
          <w:rFonts w:ascii="Times New Roman" w:hAnsi="Times New Roman"/>
          <w:sz w:val="24"/>
          <w:szCs w:val="24"/>
        </w:rPr>
      </w:pPr>
      <w:r>
        <w:rPr>
          <w:rFonts w:ascii="Times New Roman" w:hAnsi="Times New Roman"/>
          <w:sz w:val="24"/>
          <w:szCs w:val="24"/>
        </w:rPr>
        <w:t>Outdoor farewell dinner and Havdallah</w:t>
      </w:r>
    </w:p>
    <w:p w:rsidR="00052940" w:rsidRDefault="00052940" w:rsidP="00052940">
      <w:pPr>
        <w:rPr>
          <w:b/>
          <w:sz w:val="28"/>
          <w:szCs w:val="28"/>
          <w:u w:val="single"/>
        </w:rPr>
      </w:pPr>
    </w:p>
    <w:p w:rsidR="00052940" w:rsidRDefault="00052940" w:rsidP="00052940">
      <w:pPr>
        <w:rPr>
          <w:b/>
          <w:sz w:val="28"/>
          <w:szCs w:val="28"/>
          <w:u w:val="single"/>
        </w:rPr>
      </w:pPr>
    </w:p>
    <w:p w:rsidR="00D7417D" w:rsidRDefault="00D7417D" w:rsidP="00052940">
      <w:pPr>
        <w:rPr>
          <w:b/>
          <w:sz w:val="28"/>
          <w:szCs w:val="28"/>
          <w:u w:val="single"/>
        </w:rPr>
      </w:pPr>
    </w:p>
    <w:p w:rsidR="00D7417D" w:rsidRDefault="00D7417D" w:rsidP="00052940">
      <w:pPr>
        <w:rPr>
          <w:b/>
          <w:sz w:val="28"/>
          <w:szCs w:val="28"/>
          <w:u w:val="single"/>
        </w:rPr>
      </w:pPr>
    </w:p>
    <w:p w:rsidR="00D7417D" w:rsidRDefault="00D7417D" w:rsidP="00052940">
      <w:pPr>
        <w:rPr>
          <w:b/>
          <w:sz w:val="28"/>
          <w:szCs w:val="28"/>
          <w:u w:val="single"/>
        </w:rPr>
      </w:pPr>
    </w:p>
    <w:p w:rsidR="008D7015" w:rsidRDefault="008D7015" w:rsidP="00052940">
      <w:pPr>
        <w:rPr>
          <w:b/>
          <w:sz w:val="28"/>
          <w:szCs w:val="28"/>
          <w:u w:val="single"/>
        </w:rPr>
      </w:pPr>
    </w:p>
    <w:p w:rsidR="00596DE4" w:rsidRDefault="00596DE4" w:rsidP="00052940">
      <w:pPr>
        <w:rPr>
          <w:b/>
          <w:sz w:val="28"/>
          <w:szCs w:val="28"/>
          <w:u w:val="single"/>
        </w:rPr>
      </w:pPr>
    </w:p>
    <w:p w:rsidR="00D7417D" w:rsidRDefault="00D7417D" w:rsidP="00052940">
      <w:pPr>
        <w:rPr>
          <w:b/>
          <w:sz w:val="28"/>
          <w:szCs w:val="28"/>
          <w:u w:val="single"/>
        </w:rPr>
      </w:pPr>
    </w:p>
    <w:p w:rsidR="00D7417D" w:rsidRDefault="00D7417D" w:rsidP="00052940">
      <w:pPr>
        <w:rPr>
          <w:b/>
          <w:sz w:val="28"/>
          <w:szCs w:val="28"/>
          <w:u w:val="single"/>
        </w:rPr>
      </w:pPr>
    </w:p>
    <w:p w:rsidR="00052940" w:rsidRPr="00052940" w:rsidRDefault="00052940" w:rsidP="00052940">
      <w:pPr>
        <w:rPr>
          <w:b/>
          <w:sz w:val="28"/>
          <w:szCs w:val="28"/>
          <w:u w:val="single"/>
        </w:rPr>
      </w:pPr>
    </w:p>
    <w:p w:rsidR="007031A2" w:rsidRDefault="007031A2" w:rsidP="007031A2">
      <w:r>
        <w:rPr>
          <w:b/>
          <w:sz w:val="28"/>
          <w:szCs w:val="28"/>
          <w:u w:val="single"/>
        </w:rPr>
        <w:lastRenderedPageBreak/>
        <w:t xml:space="preserve"> Cost Includes</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Transportation</w:t>
      </w:r>
      <w:r w:rsidR="00E6179A">
        <w:rPr>
          <w:rFonts w:ascii="Times New Roman" w:hAnsi="Times New Roman"/>
          <w:sz w:val="24"/>
          <w:szCs w:val="24"/>
        </w:rPr>
        <w:t xml:space="preserve"> </w:t>
      </w:r>
      <w:r w:rsidR="00B31ABC">
        <w:rPr>
          <w:rFonts w:ascii="Times New Roman" w:hAnsi="Times New Roman"/>
          <w:sz w:val="24"/>
          <w:szCs w:val="24"/>
        </w:rPr>
        <w:t>–</w:t>
      </w:r>
      <w:r w:rsidR="00E6179A">
        <w:rPr>
          <w:rFonts w:ascii="Times New Roman" w:hAnsi="Times New Roman"/>
          <w:sz w:val="24"/>
          <w:szCs w:val="24"/>
        </w:rPr>
        <w:t xml:space="preserve"> Ground</w:t>
      </w:r>
    </w:p>
    <w:p w:rsidR="00B31ABC" w:rsidRDefault="00B31ABC" w:rsidP="00B31ABC">
      <w:pPr>
        <w:pStyle w:val="ListParagraph"/>
        <w:numPr>
          <w:ilvl w:val="0"/>
          <w:numId w:val="3"/>
        </w:numPr>
        <w:spacing w:after="0" w:line="240" w:lineRule="auto"/>
        <w:rPr>
          <w:rFonts w:ascii="Times New Roman" w:hAnsi="Times New Roman"/>
          <w:sz w:val="24"/>
          <w:szCs w:val="24"/>
        </w:rPr>
      </w:pPr>
      <w:r w:rsidRPr="00B31ABC">
        <w:rPr>
          <w:rFonts w:ascii="Times New Roman" w:hAnsi="Times New Roman"/>
          <w:sz w:val="24"/>
          <w:szCs w:val="24"/>
        </w:rPr>
        <w:t>5 star accommodation</w:t>
      </w:r>
      <w:r>
        <w:rPr>
          <w:rFonts w:ascii="Times New Roman" w:hAnsi="Times New Roman"/>
          <w:sz w:val="24"/>
          <w:szCs w:val="24"/>
        </w:rPr>
        <w:t>s</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Tour guide</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Security</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Printed materials</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Planning &amp; Production</w:t>
      </w:r>
    </w:p>
    <w:p w:rsidR="007031A2" w:rsidRDefault="00F219D5"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5</w:t>
      </w:r>
      <w:r w:rsidR="001C0AD9">
        <w:rPr>
          <w:rFonts w:ascii="Times New Roman" w:hAnsi="Times New Roman"/>
          <w:sz w:val="24"/>
          <w:szCs w:val="24"/>
        </w:rPr>
        <w:t xml:space="preserve"> </w:t>
      </w:r>
      <w:r w:rsidR="007031A2">
        <w:rPr>
          <w:rFonts w:ascii="Times New Roman" w:hAnsi="Times New Roman"/>
          <w:sz w:val="24"/>
          <w:szCs w:val="24"/>
        </w:rPr>
        <w:t>dinners &amp; 2 lunches</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Water on bus</w:t>
      </w:r>
    </w:p>
    <w:p w:rsidR="007031A2" w:rsidRDefault="007031A2" w:rsidP="007031A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Porterage at airport &amp; hotels</w:t>
      </w:r>
    </w:p>
    <w:p w:rsidR="007031A2" w:rsidRDefault="007031A2" w:rsidP="007031A2">
      <w:pPr>
        <w:pStyle w:val="ListParagraph"/>
        <w:numPr>
          <w:ilvl w:val="0"/>
          <w:numId w:val="3"/>
        </w:numPr>
        <w:spacing w:after="0" w:line="240" w:lineRule="auto"/>
      </w:pPr>
      <w:r>
        <w:rPr>
          <w:rFonts w:ascii="Times New Roman" w:hAnsi="Times New Roman"/>
          <w:sz w:val="24"/>
          <w:szCs w:val="24"/>
        </w:rPr>
        <w:t>Programming</w:t>
      </w:r>
    </w:p>
    <w:p w:rsidR="00E874A8" w:rsidRDefault="00E874A8" w:rsidP="007031A2">
      <w:pPr>
        <w:rPr>
          <w:b/>
          <w:sz w:val="28"/>
          <w:szCs w:val="28"/>
          <w:u w:val="single"/>
        </w:rPr>
      </w:pPr>
    </w:p>
    <w:p w:rsidR="00E874A8" w:rsidRDefault="00E874A8" w:rsidP="007031A2">
      <w:pPr>
        <w:rPr>
          <w:b/>
          <w:sz w:val="28"/>
          <w:szCs w:val="28"/>
          <w:u w:val="single"/>
        </w:rPr>
      </w:pPr>
    </w:p>
    <w:p w:rsidR="00E874A8" w:rsidRDefault="00E874A8" w:rsidP="007031A2">
      <w:pPr>
        <w:rPr>
          <w:b/>
          <w:sz w:val="28"/>
          <w:szCs w:val="28"/>
          <w:u w:val="single"/>
        </w:rPr>
      </w:pPr>
    </w:p>
    <w:p w:rsidR="007031A2" w:rsidRDefault="007031A2" w:rsidP="007031A2">
      <w:r>
        <w:rPr>
          <w:b/>
          <w:sz w:val="28"/>
          <w:szCs w:val="28"/>
          <w:u w:val="single"/>
        </w:rPr>
        <w:t>Not Included in the Basic Cost</w:t>
      </w:r>
    </w:p>
    <w:p w:rsidR="007031A2" w:rsidRDefault="007031A2" w:rsidP="007031A2">
      <w:pPr>
        <w:numPr>
          <w:ilvl w:val="0"/>
          <w:numId w:val="3"/>
        </w:numPr>
      </w:pPr>
      <w:r>
        <w:t>Tips to the guide, driver &amp; hostesses</w:t>
      </w:r>
    </w:p>
    <w:p w:rsidR="007031A2" w:rsidRDefault="007031A2" w:rsidP="007031A2">
      <w:pPr>
        <w:numPr>
          <w:ilvl w:val="0"/>
          <w:numId w:val="3"/>
        </w:numPr>
      </w:pPr>
      <w:r>
        <w:t>Alcoholic beverages</w:t>
      </w:r>
    </w:p>
    <w:p w:rsidR="007031A2" w:rsidRDefault="007031A2" w:rsidP="007031A2">
      <w:pPr>
        <w:numPr>
          <w:ilvl w:val="0"/>
          <w:numId w:val="3"/>
        </w:numPr>
      </w:pPr>
      <w:r>
        <w:t>Airfare</w:t>
      </w:r>
    </w:p>
    <w:p w:rsidR="00E874A8" w:rsidRDefault="00E874A8" w:rsidP="007031A2">
      <w:pPr>
        <w:ind w:left="360"/>
        <w:rPr>
          <w:b/>
          <w:bCs/>
          <w:sz w:val="26"/>
          <w:szCs w:val="26"/>
        </w:rPr>
      </w:pPr>
    </w:p>
    <w:p w:rsidR="007031A2" w:rsidRPr="001B47C0" w:rsidRDefault="007031A2" w:rsidP="007031A2">
      <w:pPr>
        <w:ind w:left="360"/>
        <w:rPr>
          <w:b/>
          <w:bCs/>
          <w:sz w:val="26"/>
          <w:szCs w:val="26"/>
        </w:rPr>
      </w:pPr>
      <w:r w:rsidRPr="001B47C0">
        <w:rPr>
          <w:b/>
          <w:bCs/>
          <w:sz w:val="26"/>
          <w:szCs w:val="26"/>
        </w:rPr>
        <w:t>All participants will be asked to contribute to Jewish social services at home, in Israel and worldwide by making a voluntary suggested contribution commitment</w:t>
      </w:r>
      <w:r>
        <w:rPr>
          <w:b/>
          <w:bCs/>
          <w:sz w:val="26"/>
          <w:szCs w:val="26"/>
        </w:rPr>
        <w:t xml:space="preserve"> of an unrestricted $</w:t>
      </w:r>
      <w:r w:rsidR="008B1EBA">
        <w:rPr>
          <w:b/>
          <w:bCs/>
          <w:sz w:val="26"/>
          <w:szCs w:val="26"/>
        </w:rPr>
        <w:t>5</w:t>
      </w:r>
      <w:r>
        <w:rPr>
          <w:b/>
          <w:bCs/>
          <w:sz w:val="26"/>
          <w:szCs w:val="26"/>
        </w:rPr>
        <w:t>00</w:t>
      </w:r>
      <w:r w:rsidRPr="001B47C0">
        <w:rPr>
          <w:b/>
          <w:bCs/>
          <w:sz w:val="26"/>
          <w:szCs w:val="26"/>
        </w:rPr>
        <w:t xml:space="preserve"> to the 20</w:t>
      </w:r>
      <w:r>
        <w:rPr>
          <w:b/>
          <w:bCs/>
          <w:sz w:val="26"/>
          <w:szCs w:val="26"/>
        </w:rPr>
        <w:t>1</w:t>
      </w:r>
      <w:r w:rsidR="00025119">
        <w:rPr>
          <w:b/>
          <w:bCs/>
          <w:sz w:val="26"/>
          <w:szCs w:val="26"/>
        </w:rPr>
        <w:t>6</w:t>
      </w:r>
      <w:r w:rsidRPr="001B47C0">
        <w:rPr>
          <w:b/>
          <w:bCs/>
          <w:sz w:val="26"/>
          <w:szCs w:val="26"/>
        </w:rPr>
        <w:t xml:space="preserve"> </w:t>
      </w:r>
      <w:r w:rsidR="00E6179A">
        <w:rPr>
          <w:b/>
          <w:bCs/>
          <w:sz w:val="26"/>
          <w:szCs w:val="26"/>
        </w:rPr>
        <w:t>UJA</w:t>
      </w:r>
      <w:r w:rsidRPr="001B47C0">
        <w:rPr>
          <w:b/>
          <w:bCs/>
          <w:sz w:val="26"/>
          <w:szCs w:val="26"/>
        </w:rPr>
        <w:t xml:space="preserve"> of </w:t>
      </w:r>
      <w:r>
        <w:rPr>
          <w:b/>
          <w:bCs/>
          <w:sz w:val="26"/>
          <w:szCs w:val="26"/>
        </w:rPr>
        <w:t xml:space="preserve">Greater </w:t>
      </w:r>
      <w:r w:rsidRPr="001B47C0">
        <w:rPr>
          <w:b/>
          <w:bCs/>
          <w:sz w:val="26"/>
          <w:szCs w:val="26"/>
        </w:rPr>
        <w:t>MetroWest Campaign.</w:t>
      </w:r>
    </w:p>
    <w:p w:rsidR="007031A2" w:rsidRPr="002F5069" w:rsidRDefault="007031A2" w:rsidP="007031A2">
      <w:pPr>
        <w:ind w:left="360"/>
        <w:rPr>
          <w:b/>
          <w:bCs/>
        </w:rPr>
      </w:pPr>
    </w:p>
    <w:p w:rsidR="007031A2" w:rsidRDefault="007031A2" w:rsidP="007031A2">
      <w:pPr>
        <w:ind w:left="360"/>
        <w:rPr>
          <w:b/>
          <w:bCs/>
        </w:rPr>
      </w:pPr>
    </w:p>
    <w:p w:rsidR="007031A2" w:rsidRDefault="007031A2" w:rsidP="007031A2">
      <w:pPr>
        <w:ind w:left="360"/>
        <w:rPr>
          <w:b/>
          <w:bCs/>
        </w:rPr>
      </w:pPr>
    </w:p>
    <w:p w:rsidR="007031A2" w:rsidRDefault="007031A2" w:rsidP="007031A2">
      <w:pPr>
        <w:ind w:left="360"/>
        <w:rPr>
          <w:b/>
          <w:bCs/>
          <w:sz w:val="22"/>
          <w:szCs w:val="22"/>
        </w:rPr>
      </w:pPr>
      <w:r w:rsidRPr="001B47C0">
        <w:rPr>
          <w:b/>
          <w:bCs/>
          <w:sz w:val="22"/>
          <w:szCs w:val="22"/>
        </w:rPr>
        <w:t>Generally, according to the Internal Revenue Code, your gift is deductible only to the extent that it, plus your payments for this mission, exceed the benefit received.  In addition, any payments for extra air/or land cost are not tax deductible.</w:t>
      </w:r>
    </w:p>
    <w:p w:rsidR="007868C7" w:rsidRDefault="007868C7" w:rsidP="007031A2">
      <w:pPr>
        <w:ind w:left="360"/>
        <w:rPr>
          <w:b/>
          <w:bCs/>
          <w:sz w:val="22"/>
          <w:szCs w:val="22"/>
        </w:rPr>
      </w:pPr>
    </w:p>
    <w:p w:rsidR="007868C7" w:rsidRDefault="007868C7" w:rsidP="007031A2">
      <w:pPr>
        <w:ind w:left="360"/>
        <w:rPr>
          <w:b/>
          <w:bCs/>
          <w:sz w:val="22"/>
          <w:szCs w:val="22"/>
        </w:rPr>
      </w:pPr>
    </w:p>
    <w:p w:rsidR="007868C7" w:rsidRDefault="007868C7" w:rsidP="007031A2">
      <w:pPr>
        <w:ind w:left="360"/>
        <w:rPr>
          <w:b/>
          <w:bCs/>
          <w:sz w:val="22"/>
          <w:szCs w:val="22"/>
        </w:rPr>
      </w:pPr>
    </w:p>
    <w:p w:rsidR="007868C7" w:rsidRDefault="007868C7" w:rsidP="007031A2">
      <w:pPr>
        <w:ind w:left="360"/>
        <w:rPr>
          <w:b/>
          <w:bCs/>
          <w:sz w:val="22"/>
          <w:szCs w:val="22"/>
        </w:rPr>
      </w:pPr>
      <w:r>
        <w:rPr>
          <w:b/>
          <w:bCs/>
          <w:sz w:val="22"/>
          <w:szCs w:val="22"/>
        </w:rPr>
        <w:t>For additional information, please contact Neimah Tractenberg, Missions</w:t>
      </w:r>
      <w:r w:rsidR="002D521C" w:rsidRPr="002D521C">
        <w:rPr>
          <w:b/>
          <w:bCs/>
          <w:sz w:val="22"/>
          <w:szCs w:val="22"/>
        </w:rPr>
        <w:t xml:space="preserve"> </w:t>
      </w:r>
      <w:r w:rsidR="002D521C">
        <w:rPr>
          <w:b/>
          <w:bCs/>
          <w:sz w:val="22"/>
          <w:szCs w:val="22"/>
        </w:rPr>
        <w:t>Director</w:t>
      </w:r>
      <w:r>
        <w:rPr>
          <w:b/>
          <w:bCs/>
          <w:sz w:val="22"/>
          <w:szCs w:val="22"/>
        </w:rPr>
        <w:t>, at</w:t>
      </w:r>
    </w:p>
    <w:p w:rsidR="007868C7" w:rsidRPr="006812F0" w:rsidRDefault="007868C7" w:rsidP="007868C7">
      <w:pPr>
        <w:rPr>
          <w:b/>
          <w:bCs/>
        </w:rPr>
      </w:pPr>
      <w:r>
        <w:rPr>
          <w:b/>
          <w:bCs/>
          <w:sz w:val="22"/>
          <w:szCs w:val="22"/>
        </w:rPr>
        <w:t xml:space="preserve">       973-929-3046 or ntractenberg@jfedgmw.org.</w:t>
      </w:r>
    </w:p>
    <w:p w:rsidR="00F54FF5" w:rsidRDefault="00F54FF5" w:rsidP="007031A2"/>
    <w:sectPr w:rsidR="00F54FF5" w:rsidSect="00570E1E">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96" w:rsidRDefault="00AD6696" w:rsidP="00A34291">
      <w:r>
        <w:separator/>
      </w:r>
    </w:p>
  </w:endnote>
  <w:endnote w:type="continuationSeparator" w:id="0">
    <w:p w:rsidR="00AD6696" w:rsidRDefault="00AD6696" w:rsidP="00A3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1E" w:rsidRDefault="002E0531">
    <w:pPr>
      <w:pStyle w:val="Footer"/>
    </w:pPr>
    <w:r>
      <w:rPr>
        <w:noProof/>
      </w:rPr>
      <w:drawing>
        <wp:inline distT="0" distB="0" distL="0" distR="0" wp14:anchorId="61D76CCE" wp14:editId="2076096F">
          <wp:extent cx="5943600"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jfedgmw e-statione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97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96" w:rsidRDefault="00AD6696" w:rsidP="00A34291">
      <w:r>
        <w:separator/>
      </w:r>
    </w:p>
  </w:footnote>
  <w:footnote w:type="continuationSeparator" w:id="0">
    <w:p w:rsidR="00AD6696" w:rsidRDefault="00AD6696" w:rsidP="00A3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1E" w:rsidRDefault="00570E1E" w:rsidP="00570E1E">
    <w:pPr>
      <w:pStyle w:val="Header"/>
      <w:tabs>
        <w:tab w:val="clear" w:pos="4680"/>
      </w:tabs>
    </w:pPr>
    <w:r>
      <w:t xml:space="preserve">Page </w:t>
    </w:r>
    <w:sdt>
      <w:sdtPr>
        <w:id w:val="-9503147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27A5">
          <w:rPr>
            <w:noProof/>
          </w:rPr>
          <w:t>3</w:t>
        </w:r>
        <w:r>
          <w:rPr>
            <w:noProof/>
          </w:rPr>
          <w:fldChar w:fldCharType="end"/>
        </w:r>
      </w:sdtContent>
    </w:sdt>
  </w:p>
  <w:p w:rsidR="00F54FF5" w:rsidRDefault="00F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2F" w:rsidRDefault="00770E7A">
    <w:pPr>
      <w:pStyle w:val="Header"/>
    </w:pPr>
    <w:r>
      <w:rPr>
        <w:noProof/>
      </w:rPr>
      <w:drawing>
        <wp:inline distT="0" distB="0" distL="0" distR="0">
          <wp:extent cx="594360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s e-statione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84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F54"/>
    <w:multiLevelType w:val="hybridMultilevel"/>
    <w:tmpl w:val="8AA8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56F43"/>
    <w:multiLevelType w:val="hybridMultilevel"/>
    <w:tmpl w:val="7FC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14C6B"/>
    <w:multiLevelType w:val="hybridMultilevel"/>
    <w:tmpl w:val="4F58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87733"/>
    <w:multiLevelType w:val="hybridMultilevel"/>
    <w:tmpl w:val="78DE6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500FD"/>
    <w:multiLevelType w:val="hybridMultilevel"/>
    <w:tmpl w:val="4446A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3C"/>
    <w:rsid w:val="00025119"/>
    <w:rsid w:val="0004027B"/>
    <w:rsid w:val="00052940"/>
    <w:rsid w:val="000D5BDD"/>
    <w:rsid w:val="00122957"/>
    <w:rsid w:val="00167FB8"/>
    <w:rsid w:val="001C0AD9"/>
    <w:rsid w:val="002713DD"/>
    <w:rsid w:val="00285364"/>
    <w:rsid w:val="002929EA"/>
    <w:rsid w:val="002D521C"/>
    <w:rsid w:val="002E0531"/>
    <w:rsid w:val="00331884"/>
    <w:rsid w:val="00396230"/>
    <w:rsid w:val="003A4C7F"/>
    <w:rsid w:val="003C2CA2"/>
    <w:rsid w:val="0045394F"/>
    <w:rsid w:val="00487083"/>
    <w:rsid w:val="00493D95"/>
    <w:rsid w:val="004A02F5"/>
    <w:rsid w:val="004B5D11"/>
    <w:rsid w:val="004E173A"/>
    <w:rsid w:val="004E3847"/>
    <w:rsid w:val="00506EFB"/>
    <w:rsid w:val="005427A5"/>
    <w:rsid w:val="00570E1E"/>
    <w:rsid w:val="0057683C"/>
    <w:rsid w:val="00595529"/>
    <w:rsid w:val="00596DE4"/>
    <w:rsid w:val="00623C0C"/>
    <w:rsid w:val="006C4A1E"/>
    <w:rsid w:val="007031A2"/>
    <w:rsid w:val="00733968"/>
    <w:rsid w:val="00744CCC"/>
    <w:rsid w:val="00756592"/>
    <w:rsid w:val="00770E7A"/>
    <w:rsid w:val="007868C7"/>
    <w:rsid w:val="00820203"/>
    <w:rsid w:val="00842197"/>
    <w:rsid w:val="008B1EBA"/>
    <w:rsid w:val="008D6FE8"/>
    <w:rsid w:val="008D7015"/>
    <w:rsid w:val="009C727F"/>
    <w:rsid w:val="009F1AFA"/>
    <w:rsid w:val="00A30448"/>
    <w:rsid w:val="00A34291"/>
    <w:rsid w:val="00A54396"/>
    <w:rsid w:val="00AC5666"/>
    <w:rsid w:val="00AD6696"/>
    <w:rsid w:val="00B31ABC"/>
    <w:rsid w:val="00B61AAC"/>
    <w:rsid w:val="00B70845"/>
    <w:rsid w:val="00BB1CFC"/>
    <w:rsid w:val="00BC1404"/>
    <w:rsid w:val="00BE31D3"/>
    <w:rsid w:val="00BE6B6C"/>
    <w:rsid w:val="00CA3292"/>
    <w:rsid w:val="00CC6DBA"/>
    <w:rsid w:val="00D053FD"/>
    <w:rsid w:val="00D40C2F"/>
    <w:rsid w:val="00D44819"/>
    <w:rsid w:val="00D7417D"/>
    <w:rsid w:val="00D92382"/>
    <w:rsid w:val="00DB039C"/>
    <w:rsid w:val="00DB0A6C"/>
    <w:rsid w:val="00E03E82"/>
    <w:rsid w:val="00E6179A"/>
    <w:rsid w:val="00E86116"/>
    <w:rsid w:val="00E874A8"/>
    <w:rsid w:val="00F219D5"/>
    <w:rsid w:val="00F54FF5"/>
    <w:rsid w:val="00F63A7C"/>
    <w:rsid w:val="00FF25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91"/>
    <w:pPr>
      <w:tabs>
        <w:tab w:val="center" w:pos="4680"/>
        <w:tab w:val="right" w:pos="9360"/>
      </w:tabs>
    </w:pPr>
  </w:style>
  <w:style w:type="character" w:customStyle="1" w:styleId="HeaderChar">
    <w:name w:val="Header Char"/>
    <w:basedOn w:val="DefaultParagraphFont"/>
    <w:link w:val="Header"/>
    <w:uiPriority w:val="99"/>
    <w:rsid w:val="00A34291"/>
  </w:style>
  <w:style w:type="paragraph" w:styleId="Footer">
    <w:name w:val="footer"/>
    <w:basedOn w:val="Normal"/>
    <w:link w:val="FooterChar"/>
    <w:uiPriority w:val="99"/>
    <w:unhideWhenUsed/>
    <w:rsid w:val="00A34291"/>
    <w:pPr>
      <w:tabs>
        <w:tab w:val="center" w:pos="4680"/>
        <w:tab w:val="right" w:pos="9360"/>
      </w:tabs>
    </w:pPr>
  </w:style>
  <w:style w:type="character" w:customStyle="1" w:styleId="FooterChar">
    <w:name w:val="Footer Char"/>
    <w:basedOn w:val="DefaultParagraphFont"/>
    <w:link w:val="Footer"/>
    <w:uiPriority w:val="99"/>
    <w:rsid w:val="00A34291"/>
  </w:style>
  <w:style w:type="paragraph" w:styleId="BalloonText">
    <w:name w:val="Balloon Text"/>
    <w:basedOn w:val="Normal"/>
    <w:link w:val="BalloonTextChar"/>
    <w:uiPriority w:val="99"/>
    <w:semiHidden/>
    <w:unhideWhenUsed/>
    <w:rsid w:val="00A34291"/>
    <w:rPr>
      <w:rFonts w:ascii="Tahoma" w:hAnsi="Tahoma" w:cs="Tahoma"/>
      <w:sz w:val="16"/>
      <w:szCs w:val="16"/>
    </w:rPr>
  </w:style>
  <w:style w:type="character" w:customStyle="1" w:styleId="BalloonTextChar">
    <w:name w:val="Balloon Text Char"/>
    <w:basedOn w:val="DefaultParagraphFont"/>
    <w:link w:val="BalloonText"/>
    <w:uiPriority w:val="99"/>
    <w:semiHidden/>
    <w:rsid w:val="00A34291"/>
    <w:rPr>
      <w:rFonts w:ascii="Tahoma" w:hAnsi="Tahoma" w:cs="Tahoma"/>
      <w:sz w:val="16"/>
      <w:szCs w:val="16"/>
    </w:rPr>
  </w:style>
  <w:style w:type="paragraph" w:styleId="ListParagraph">
    <w:name w:val="List Paragraph"/>
    <w:basedOn w:val="Normal"/>
    <w:uiPriority w:val="34"/>
    <w:qFormat/>
    <w:rsid w:val="007031A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91"/>
    <w:pPr>
      <w:tabs>
        <w:tab w:val="center" w:pos="4680"/>
        <w:tab w:val="right" w:pos="9360"/>
      </w:tabs>
    </w:pPr>
  </w:style>
  <w:style w:type="character" w:customStyle="1" w:styleId="HeaderChar">
    <w:name w:val="Header Char"/>
    <w:basedOn w:val="DefaultParagraphFont"/>
    <w:link w:val="Header"/>
    <w:uiPriority w:val="99"/>
    <w:rsid w:val="00A34291"/>
  </w:style>
  <w:style w:type="paragraph" w:styleId="Footer">
    <w:name w:val="footer"/>
    <w:basedOn w:val="Normal"/>
    <w:link w:val="FooterChar"/>
    <w:uiPriority w:val="99"/>
    <w:unhideWhenUsed/>
    <w:rsid w:val="00A34291"/>
    <w:pPr>
      <w:tabs>
        <w:tab w:val="center" w:pos="4680"/>
        <w:tab w:val="right" w:pos="9360"/>
      </w:tabs>
    </w:pPr>
  </w:style>
  <w:style w:type="character" w:customStyle="1" w:styleId="FooterChar">
    <w:name w:val="Footer Char"/>
    <w:basedOn w:val="DefaultParagraphFont"/>
    <w:link w:val="Footer"/>
    <w:uiPriority w:val="99"/>
    <w:rsid w:val="00A34291"/>
  </w:style>
  <w:style w:type="paragraph" w:styleId="BalloonText">
    <w:name w:val="Balloon Text"/>
    <w:basedOn w:val="Normal"/>
    <w:link w:val="BalloonTextChar"/>
    <w:uiPriority w:val="99"/>
    <w:semiHidden/>
    <w:unhideWhenUsed/>
    <w:rsid w:val="00A34291"/>
    <w:rPr>
      <w:rFonts w:ascii="Tahoma" w:hAnsi="Tahoma" w:cs="Tahoma"/>
      <w:sz w:val="16"/>
      <w:szCs w:val="16"/>
    </w:rPr>
  </w:style>
  <w:style w:type="character" w:customStyle="1" w:styleId="BalloonTextChar">
    <w:name w:val="Balloon Text Char"/>
    <w:basedOn w:val="DefaultParagraphFont"/>
    <w:link w:val="BalloonText"/>
    <w:uiPriority w:val="99"/>
    <w:semiHidden/>
    <w:rsid w:val="00A34291"/>
    <w:rPr>
      <w:rFonts w:ascii="Tahoma" w:hAnsi="Tahoma" w:cs="Tahoma"/>
      <w:sz w:val="16"/>
      <w:szCs w:val="16"/>
    </w:rPr>
  </w:style>
  <w:style w:type="paragraph" w:styleId="ListParagraph">
    <w:name w:val="List Paragraph"/>
    <w:basedOn w:val="Normal"/>
    <w:uiPriority w:val="34"/>
    <w:qFormat/>
    <w:rsid w:val="007031A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th1\AppData\Local\Microsoft\Windows\Temporary%20Internet%20Files\Content.Outlook\XT0JADHQ\mis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A792-9DAA-4B56-B73E-417C7C42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missions</Template>
  <TotalTime>0</TotalTime>
  <Pages>3</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electronic stationery template</vt:lpstr>
    </vt:vector>
  </TitlesOfParts>
  <Company>Federation IT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stationery template</dc:title>
  <dc:creator>Roth, Lynne</dc:creator>
  <cp:lastModifiedBy>Felton, Jill</cp:lastModifiedBy>
  <cp:revision>2</cp:revision>
  <cp:lastPrinted>2015-03-19T15:47:00Z</cp:lastPrinted>
  <dcterms:created xsi:type="dcterms:W3CDTF">2015-03-25T19:56:00Z</dcterms:created>
  <dcterms:modified xsi:type="dcterms:W3CDTF">2015-03-25T19:56:00Z</dcterms:modified>
</cp:coreProperties>
</file>